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5885" w14:textId="16532DB6" w:rsidR="00723833" w:rsidRDefault="00723833" w:rsidP="00723833">
      <w:pPr>
        <w:spacing w:after="0" w:line="243" w:lineRule="auto"/>
        <w:ind w:left="52" w:firstLine="0"/>
        <w:jc w:val="center"/>
        <w:rPr>
          <w:sz w:val="44"/>
        </w:rPr>
      </w:pPr>
      <w:r w:rsidRPr="00B4209A">
        <w:rPr>
          <w:rFonts w:ascii="Arial" w:hAnsi="Arial" w:cs="Arial"/>
          <w:b/>
          <w:noProof/>
          <w:sz w:val="28"/>
        </w:rPr>
        <w:drawing>
          <wp:anchor distT="0" distB="0" distL="114300" distR="114300" simplePos="0" relativeHeight="251659264" behindDoc="0" locked="0" layoutInCell="1" allowOverlap="1" wp14:anchorId="100D4ACE" wp14:editId="49477C59">
            <wp:simplePos x="0" y="0"/>
            <wp:positionH relativeFrom="margin">
              <wp:align>center</wp:align>
            </wp:positionH>
            <wp:positionV relativeFrom="paragraph">
              <wp:posOffset>0</wp:posOffset>
            </wp:positionV>
            <wp:extent cx="1893570" cy="2352040"/>
            <wp:effectExtent l="0" t="0" r="0" b="0"/>
            <wp:wrapSquare wrapText="bothSides"/>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570" cy="2352040"/>
                    </a:xfrm>
                    <a:prstGeom prst="rect">
                      <a:avLst/>
                    </a:prstGeom>
                  </pic:spPr>
                </pic:pic>
              </a:graphicData>
            </a:graphic>
            <wp14:sizeRelH relativeFrom="margin">
              <wp14:pctWidth>0</wp14:pctWidth>
            </wp14:sizeRelH>
            <wp14:sizeRelV relativeFrom="margin">
              <wp14:pctHeight>0</wp14:pctHeight>
            </wp14:sizeRelV>
          </wp:anchor>
        </w:drawing>
      </w:r>
    </w:p>
    <w:p w14:paraId="35D17946" w14:textId="77777777" w:rsidR="00723833" w:rsidRDefault="00723833" w:rsidP="00723833">
      <w:pPr>
        <w:spacing w:after="0" w:line="243" w:lineRule="auto"/>
        <w:ind w:left="52" w:firstLine="0"/>
        <w:jc w:val="center"/>
        <w:rPr>
          <w:sz w:val="44"/>
        </w:rPr>
      </w:pPr>
    </w:p>
    <w:p w14:paraId="167439D2" w14:textId="77777777" w:rsidR="00723833" w:rsidRDefault="00723833" w:rsidP="00723833">
      <w:pPr>
        <w:spacing w:after="0" w:line="243" w:lineRule="auto"/>
        <w:ind w:left="52" w:firstLine="0"/>
        <w:jc w:val="center"/>
        <w:rPr>
          <w:sz w:val="44"/>
        </w:rPr>
      </w:pPr>
    </w:p>
    <w:p w14:paraId="01CA8FE7" w14:textId="77777777" w:rsidR="00723833" w:rsidRDefault="00723833" w:rsidP="00723833">
      <w:pPr>
        <w:spacing w:after="0" w:line="243" w:lineRule="auto"/>
        <w:ind w:left="52" w:firstLine="0"/>
        <w:jc w:val="center"/>
        <w:rPr>
          <w:sz w:val="44"/>
        </w:rPr>
      </w:pPr>
    </w:p>
    <w:p w14:paraId="239CA323" w14:textId="634957FF" w:rsidR="00723833" w:rsidRDefault="00723833" w:rsidP="00723833">
      <w:pPr>
        <w:spacing w:after="0" w:line="243" w:lineRule="auto"/>
        <w:ind w:left="52" w:firstLine="0"/>
        <w:jc w:val="center"/>
        <w:rPr>
          <w:sz w:val="44"/>
        </w:rPr>
      </w:pPr>
    </w:p>
    <w:p w14:paraId="0FC1C5DB" w14:textId="17D00B79" w:rsidR="00723833" w:rsidRDefault="00723833" w:rsidP="00723833">
      <w:pPr>
        <w:spacing w:after="0" w:line="243" w:lineRule="auto"/>
        <w:ind w:left="52" w:firstLine="0"/>
        <w:jc w:val="center"/>
        <w:rPr>
          <w:sz w:val="44"/>
        </w:rPr>
      </w:pPr>
    </w:p>
    <w:p w14:paraId="2354DB2E" w14:textId="09692C5C" w:rsidR="00723833" w:rsidRDefault="00723833" w:rsidP="00723833">
      <w:pPr>
        <w:spacing w:after="0" w:line="243" w:lineRule="auto"/>
        <w:ind w:left="52" w:firstLine="0"/>
        <w:jc w:val="center"/>
        <w:rPr>
          <w:sz w:val="44"/>
        </w:rPr>
      </w:pPr>
    </w:p>
    <w:p w14:paraId="22D78530" w14:textId="411D4C04" w:rsidR="00723833" w:rsidRDefault="00723833" w:rsidP="00723833">
      <w:pPr>
        <w:spacing w:after="0" w:line="243" w:lineRule="auto"/>
        <w:ind w:left="52" w:firstLine="0"/>
        <w:jc w:val="center"/>
        <w:rPr>
          <w:sz w:val="44"/>
        </w:rPr>
      </w:pPr>
    </w:p>
    <w:p w14:paraId="1BFA1D88" w14:textId="654BA958" w:rsidR="00723833" w:rsidRDefault="00723833" w:rsidP="00723833">
      <w:pPr>
        <w:spacing w:after="0" w:line="243" w:lineRule="auto"/>
        <w:ind w:left="52" w:firstLine="0"/>
        <w:jc w:val="center"/>
        <w:rPr>
          <w:sz w:val="44"/>
        </w:rPr>
      </w:pPr>
    </w:p>
    <w:p w14:paraId="22AC84FD" w14:textId="4F76A697" w:rsidR="00723833" w:rsidRDefault="00723833" w:rsidP="00723833">
      <w:pPr>
        <w:spacing w:after="0" w:line="243" w:lineRule="auto"/>
        <w:ind w:left="52" w:firstLine="0"/>
        <w:jc w:val="center"/>
        <w:rPr>
          <w:sz w:val="44"/>
        </w:rPr>
      </w:pPr>
    </w:p>
    <w:p w14:paraId="230913EB" w14:textId="77777777" w:rsidR="00723833" w:rsidRPr="00723833" w:rsidRDefault="00723833" w:rsidP="00723833">
      <w:pPr>
        <w:spacing w:after="0" w:line="243" w:lineRule="auto"/>
        <w:ind w:left="0" w:firstLine="0"/>
        <w:rPr>
          <w:b/>
          <w:bCs/>
          <w:sz w:val="44"/>
        </w:rPr>
      </w:pPr>
    </w:p>
    <w:p w14:paraId="7A07DCB0" w14:textId="3FE61901" w:rsidR="00723833" w:rsidRPr="00723833" w:rsidRDefault="00723833" w:rsidP="00723833">
      <w:pPr>
        <w:spacing w:after="0" w:line="243" w:lineRule="auto"/>
        <w:ind w:left="52" w:firstLine="0"/>
        <w:jc w:val="center"/>
        <w:rPr>
          <w:rFonts w:ascii="Arial" w:hAnsi="Arial" w:cs="Arial"/>
          <w:b/>
          <w:bCs/>
          <w:color w:val="002060"/>
          <w:sz w:val="72"/>
          <w:szCs w:val="36"/>
        </w:rPr>
      </w:pPr>
      <w:r w:rsidRPr="00723833">
        <w:rPr>
          <w:rFonts w:ascii="Arial" w:hAnsi="Arial" w:cs="Arial"/>
          <w:b/>
          <w:bCs/>
          <w:color w:val="002060"/>
          <w:sz w:val="72"/>
          <w:szCs w:val="36"/>
        </w:rPr>
        <w:t xml:space="preserve">MPPS Equality Policy </w:t>
      </w:r>
    </w:p>
    <w:p w14:paraId="19969B85" w14:textId="41D90134" w:rsidR="00723833" w:rsidRDefault="00723833" w:rsidP="00723833">
      <w:pPr>
        <w:spacing w:after="0" w:line="243" w:lineRule="auto"/>
        <w:ind w:left="52" w:firstLine="0"/>
        <w:jc w:val="center"/>
        <w:rPr>
          <w:rFonts w:ascii="Arial" w:hAnsi="Arial" w:cs="Arial"/>
          <w:b/>
          <w:bCs/>
          <w:color w:val="002060"/>
          <w:sz w:val="56"/>
          <w:szCs w:val="32"/>
        </w:rPr>
      </w:pPr>
    </w:p>
    <w:p w14:paraId="3D0FF119" w14:textId="77777777" w:rsidR="00723833" w:rsidRPr="00723833" w:rsidRDefault="00723833" w:rsidP="00723833">
      <w:pPr>
        <w:spacing w:after="0" w:line="243" w:lineRule="auto"/>
        <w:ind w:left="52" w:firstLine="0"/>
        <w:jc w:val="center"/>
        <w:rPr>
          <w:rFonts w:ascii="Arial" w:hAnsi="Arial" w:cs="Arial"/>
          <w:b/>
          <w:bCs/>
          <w:color w:val="002060"/>
          <w:sz w:val="32"/>
          <w:szCs w:val="32"/>
        </w:rPr>
      </w:pPr>
    </w:p>
    <w:p w14:paraId="091FB2E0" w14:textId="77777777" w:rsidR="00723833" w:rsidRPr="00723833" w:rsidRDefault="00723833" w:rsidP="00723833">
      <w:pPr>
        <w:pStyle w:val="NoSpacing"/>
        <w:rPr>
          <w:rFonts w:ascii="Arial" w:hAnsi="Arial" w:cs="Arial"/>
          <w:b/>
          <w:bCs/>
          <w:sz w:val="32"/>
          <w:szCs w:val="32"/>
        </w:rPr>
      </w:pPr>
    </w:p>
    <w:p w14:paraId="61D69F22" w14:textId="314D97FD" w:rsidR="00A11C09" w:rsidRPr="00723833" w:rsidRDefault="00723833" w:rsidP="00723833">
      <w:pPr>
        <w:pStyle w:val="NoSpacing"/>
        <w:jc w:val="center"/>
        <w:rPr>
          <w:rFonts w:ascii="Arial" w:hAnsi="Arial" w:cs="Arial"/>
          <w:b/>
          <w:bCs/>
          <w:sz w:val="44"/>
          <w:szCs w:val="44"/>
        </w:rPr>
      </w:pPr>
      <w:r w:rsidRPr="00723833">
        <w:rPr>
          <w:rFonts w:ascii="Arial" w:hAnsi="Arial" w:cs="Arial"/>
          <w:b/>
          <w:bCs/>
          <w:sz w:val="44"/>
          <w:szCs w:val="44"/>
        </w:rPr>
        <w:t>Mount Pleasant Primary School</w:t>
      </w:r>
    </w:p>
    <w:p w14:paraId="01A3BC63" w14:textId="77777777" w:rsidR="00A11C09" w:rsidRDefault="003B0885">
      <w:pPr>
        <w:spacing w:after="0" w:line="259" w:lineRule="auto"/>
        <w:ind w:left="0" w:firstLine="0"/>
      </w:pPr>
      <w:r>
        <w:t xml:space="preserve"> </w:t>
      </w:r>
    </w:p>
    <w:p w14:paraId="017EDE10" w14:textId="78D888CA" w:rsidR="00A11C09" w:rsidRDefault="003B0885">
      <w:pPr>
        <w:spacing w:after="0" w:line="259" w:lineRule="auto"/>
        <w:ind w:left="0" w:firstLine="0"/>
      </w:pPr>
      <w:r>
        <w:t xml:space="preserve"> </w:t>
      </w:r>
    </w:p>
    <w:p w14:paraId="2604AC50" w14:textId="1C534784" w:rsidR="00723833" w:rsidRDefault="00723833">
      <w:pPr>
        <w:spacing w:after="0" w:line="259" w:lineRule="auto"/>
        <w:ind w:left="0" w:firstLine="0"/>
      </w:pPr>
    </w:p>
    <w:p w14:paraId="5E8C6CBF" w14:textId="77777777" w:rsidR="006E5E22" w:rsidRDefault="006E5E22">
      <w:pPr>
        <w:spacing w:after="0" w:line="259" w:lineRule="auto"/>
        <w:ind w:left="0" w:firstLine="0"/>
      </w:pPr>
    </w:p>
    <w:tbl>
      <w:tblPr>
        <w:tblStyle w:val="TableGrid"/>
        <w:tblpPr w:leftFromText="180" w:rightFromText="180" w:vertAnchor="text" w:horzAnchor="margin" w:tblpXSpec="center" w:tblpY="90"/>
        <w:tblW w:w="7990" w:type="dxa"/>
        <w:tblInd w:w="0" w:type="dxa"/>
        <w:tblCellMar>
          <w:top w:w="46" w:type="dxa"/>
          <w:left w:w="108" w:type="dxa"/>
          <w:right w:w="115" w:type="dxa"/>
        </w:tblCellMar>
        <w:tblLook w:val="04A0" w:firstRow="1" w:lastRow="0" w:firstColumn="1" w:lastColumn="0" w:noHBand="0" w:noVBand="1"/>
      </w:tblPr>
      <w:tblGrid>
        <w:gridCol w:w="5328"/>
        <w:gridCol w:w="2662"/>
      </w:tblGrid>
      <w:tr w:rsidR="00723833" w14:paraId="241E7B5F" w14:textId="77777777" w:rsidTr="00723833">
        <w:trPr>
          <w:trHeight w:val="509"/>
        </w:trPr>
        <w:tc>
          <w:tcPr>
            <w:tcW w:w="5328" w:type="dxa"/>
            <w:tcBorders>
              <w:top w:val="single" w:sz="4" w:space="0" w:color="000000"/>
              <w:left w:val="single" w:sz="4" w:space="0" w:color="000000"/>
              <w:bottom w:val="single" w:sz="4" w:space="0" w:color="000000"/>
              <w:right w:val="single" w:sz="4" w:space="0" w:color="000000"/>
            </w:tcBorders>
          </w:tcPr>
          <w:p w14:paraId="500AB559" w14:textId="77777777" w:rsidR="00723833" w:rsidRPr="00723833" w:rsidRDefault="00723833" w:rsidP="00723833">
            <w:pPr>
              <w:spacing w:after="0" w:line="259" w:lineRule="auto"/>
              <w:ind w:left="0" w:firstLine="0"/>
              <w:rPr>
                <w:rFonts w:ascii="Arial" w:hAnsi="Arial" w:cs="Arial"/>
                <w:sz w:val="24"/>
                <w:szCs w:val="24"/>
              </w:rPr>
            </w:pPr>
            <w:r w:rsidRPr="00723833">
              <w:rPr>
                <w:rFonts w:ascii="Arial" w:hAnsi="Arial" w:cs="Arial"/>
                <w:sz w:val="24"/>
                <w:szCs w:val="24"/>
              </w:rPr>
              <w:t>Date policy was agreed by Governing Body</w:t>
            </w:r>
          </w:p>
        </w:tc>
        <w:tc>
          <w:tcPr>
            <w:tcW w:w="2662" w:type="dxa"/>
            <w:tcBorders>
              <w:top w:val="single" w:sz="4" w:space="0" w:color="000000"/>
              <w:left w:val="single" w:sz="4" w:space="0" w:color="000000"/>
              <w:bottom w:val="single" w:sz="4" w:space="0" w:color="000000"/>
              <w:right w:val="single" w:sz="4" w:space="0" w:color="000000"/>
            </w:tcBorders>
          </w:tcPr>
          <w:p w14:paraId="45DC00FB" w14:textId="77777777" w:rsidR="00723833" w:rsidRPr="00723833" w:rsidRDefault="00723833" w:rsidP="00723833">
            <w:pPr>
              <w:spacing w:after="0" w:line="259" w:lineRule="auto"/>
              <w:ind w:left="0" w:firstLine="0"/>
              <w:rPr>
                <w:rFonts w:ascii="Arial" w:hAnsi="Arial" w:cs="Arial"/>
                <w:sz w:val="24"/>
                <w:szCs w:val="24"/>
              </w:rPr>
            </w:pPr>
            <w:r w:rsidRPr="00723833">
              <w:rPr>
                <w:rFonts w:ascii="Arial" w:hAnsi="Arial" w:cs="Arial"/>
                <w:sz w:val="24"/>
                <w:szCs w:val="24"/>
              </w:rPr>
              <w:t xml:space="preserve">October 2019 </w:t>
            </w:r>
          </w:p>
        </w:tc>
      </w:tr>
      <w:tr w:rsidR="00723833" w14:paraId="78FE6A7A" w14:textId="77777777" w:rsidTr="00723833">
        <w:trPr>
          <w:trHeight w:val="509"/>
        </w:trPr>
        <w:tc>
          <w:tcPr>
            <w:tcW w:w="5328" w:type="dxa"/>
            <w:tcBorders>
              <w:top w:val="single" w:sz="4" w:space="0" w:color="000000"/>
              <w:left w:val="single" w:sz="4" w:space="0" w:color="000000"/>
              <w:bottom w:val="single" w:sz="4" w:space="0" w:color="000000"/>
              <w:right w:val="single" w:sz="4" w:space="0" w:color="000000"/>
            </w:tcBorders>
          </w:tcPr>
          <w:p w14:paraId="406FAB5A" w14:textId="21F981CF" w:rsidR="00723833" w:rsidRPr="00723833" w:rsidRDefault="00723833" w:rsidP="00723833">
            <w:pPr>
              <w:spacing w:after="0" w:line="259" w:lineRule="auto"/>
              <w:ind w:left="0" w:firstLine="0"/>
              <w:rPr>
                <w:rFonts w:ascii="Arial" w:hAnsi="Arial" w:cs="Arial"/>
                <w:sz w:val="24"/>
                <w:szCs w:val="24"/>
              </w:rPr>
            </w:pPr>
            <w:r w:rsidRPr="00723833">
              <w:rPr>
                <w:rFonts w:ascii="Arial" w:hAnsi="Arial" w:cs="Arial"/>
                <w:sz w:val="24"/>
                <w:szCs w:val="24"/>
              </w:rPr>
              <w:t>Review</w:t>
            </w:r>
            <w:r w:rsidR="00AC2342">
              <w:rPr>
                <w:rFonts w:ascii="Arial" w:hAnsi="Arial" w:cs="Arial"/>
                <w:sz w:val="24"/>
                <w:szCs w:val="24"/>
              </w:rPr>
              <w:t xml:space="preserve"> 1</w:t>
            </w:r>
          </w:p>
        </w:tc>
        <w:tc>
          <w:tcPr>
            <w:tcW w:w="2662" w:type="dxa"/>
            <w:tcBorders>
              <w:top w:val="single" w:sz="4" w:space="0" w:color="000000"/>
              <w:left w:val="single" w:sz="4" w:space="0" w:color="000000"/>
              <w:bottom w:val="single" w:sz="4" w:space="0" w:color="000000"/>
              <w:right w:val="single" w:sz="4" w:space="0" w:color="000000"/>
            </w:tcBorders>
          </w:tcPr>
          <w:p w14:paraId="170D6C3F" w14:textId="77777777" w:rsidR="00723833" w:rsidRPr="00723833" w:rsidRDefault="00723833" w:rsidP="00723833">
            <w:pPr>
              <w:spacing w:after="0" w:line="259" w:lineRule="auto"/>
              <w:ind w:left="0" w:firstLine="0"/>
              <w:rPr>
                <w:rFonts w:ascii="Arial" w:hAnsi="Arial" w:cs="Arial"/>
                <w:sz w:val="24"/>
                <w:szCs w:val="24"/>
              </w:rPr>
            </w:pPr>
            <w:r w:rsidRPr="00723833">
              <w:rPr>
                <w:rFonts w:ascii="Arial" w:hAnsi="Arial" w:cs="Arial"/>
                <w:sz w:val="24"/>
                <w:szCs w:val="24"/>
              </w:rPr>
              <w:t xml:space="preserve">October 2021 </w:t>
            </w:r>
          </w:p>
        </w:tc>
      </w:tr>
      <w:tr w:rsidR="00AC2342" w14:paraId="47D33CCA" w14:textId="77777777" w:rsidTr="00723833">
        <w:trPr>
          <w:trHeight w:val="509"/>
        </w:trPr>
        <w:tc>
          <w:tcPr>
            <w:tcW w:w="5328" w:type="dxa"/>
            <w:tcBorders>
              <w:top w:val="single" w:sz="4" w:space="0" w:color="000000"/>
              <w:left w:val="single" w:sz="4" w:space="0" w:color="000000"/>
              <w:bottom w:val="single" w:sz="4" w:space="0" w:color="000000"/>
              <w:right w:val="single" w:sz="4" w:space="0" w:color="000000"/>
            </w:tcBorders>
          </w:tcPr>
          <w:p w14:paraId="336CE97E" w14:textId="0C7C6524" w:rsidR="00AC2342" w:rsidRPr="00723833" w:rsidRDefault="00AC2342" w:rsidP="00723833">
            <w:pPr>
              <w:spacing w:after="0" w:line="259" w:lineRule="auto"/>
              <w:ind w:left="0" w:firstLine="0"/>
              <w:rPr>
                <w:rFonts w:ascii="Arial" w:hAnsi="Arial" w:cs="Arial"/>
                <w:sz w:val="24"/>
                <w:szCs w:val="24"/>
              </w:rPr>
            </w:pPr>
            <w:r>
              <w:rPr>
                <w:rFonts w:ascii="Arial" w:hAnsi="Arial" w:cs="Arial"/>
                <w:sz w:val="24"/>
                <w:szCs w:val="24"/>
              </w:rPr>
              <w:t>Review 2</w:t>
            </w:r>
          </w:p>
        </w:tc>
        <w:tc>
          <w:tcPr>
            <w:tcW w:w="2662" w:type="dxa"/>
            <w:tcBorders>
              <w:top w:val="single" w:sz="4" w:space="0" w:color="000000"/>
              <w:left w:val="single" w:sz="4" w:space="0" w:color="000000"/>
              <w:bottom w:val="single" w:sz="4" w:space="0" w:color="000000"/>
              <w:right w:val="single" w:sz="4" w:space="0" w:color="000000"/>
            </w:tcBorders>
          </w:tcPr>
          <w:p w14:paraId="74464BB4" w14:textId="1F859F96" w:rsidR="00AC2342" w:rsidRPr="00723833" w:rsidRDefault="00AC2342" w:rsidP="00723833">
            <w:pPr>
              <w:spacing w:after="0" w:line="259" w:lineRule="auto"/>
              <w:ind w:left="0" w:firstLine="0"/>
              <w:rPr>
                <w:rFonts w:ascii="Arial" w:hAnsi="Arial" w:cs="Arial"/>
                <w:sz w:val="24"/>
                <w:szCs w:val="24"/>
              </w:rPr>
            </w:pPr>
            <w:r>
              <w:rPr>
                <w:rFonts w:ascii="Arial" w:hAnsi="Arial" w:cs="Arial"/>
                <w:sz w:val="24"/>
                <w:szCs w:val="24"/>
              </w:rPr>
              <w:t>March 202</w:t>
            </w:r>
            <w:r w:rsidR="007A71CD">
              <w:rPr>
                <w:rFonts w:ascii="Arial" w:hAnsi="Arial" w:cs="Arial"/>
                <w:sz w:val="24"/>
                <w:szCs w:val="24"/>
              </w:rPr>
              <w:t>3</w:t>
            </w:r>
          </w:p>
        </w:tc>
      </w:tr>
      <w:tr w:rsidR="006E5E22" w14:paraId="6905424B" w14:textId="77777777" w:rsidTr="00723833">
        <w:trPr>
          <w:trHeight w:val="509"/>
        </w:trPr>
        <w:tc>
          <w:tcPr>
            <w:tcW w:w="5328" w:type="dxa"/>
            <w:tcBorders>
              <w:top w:val="single" w:sz="4" w:space="0" w:color="000000"/>
              <w:left w:val="single" w:sz="4" w:space="0" w:color="000000"/>
              <w:bottom w:val="single" w:sz="4" w:space="0" w:color="000000"/>
              <w:right w:val="single" w:sz="4" w:space="0" w:color="000000"/>
            </w:tcBorders>
          </w:tcPr>
          <w:p w14:paraId="5ABD2024" w14:textId="26C011EA" w:rsidR="006E5E22" w:rsidRDefault="006E5E22" w:rsidP="00723833">
            <w:pPr>
              <w:spacing w:after="0" w:line="259" w:lineRule="auto"/>
              <w:ind w:left="0" w:firstLine="0"/>
              <w:rPr>
                <w:rFonts w:ascii="Arial" w:hAnsi="Arial" w:cs="Arial"/>
                <w:sz w:val="24"/>
                <w:szCs w:val="24"/>
              </w:rPr>
            </w:pPr>
            <w:r>
              <w:rPr>
                <w:rFonts w:ascii="Arial" w:hAnsi="Arial" w:cs="Arial"/>
                <w:sz w:val="24"/>
                <w:szCs w:val="24"/>
              </w:rPr>
              <w:t>Review 3</w:t>
            </w:r>
          </w:p>
        </w:tc>
        <w:tc>
          <w:tcPr>
            <w:tcW w:w="2662" w:type="dxa"/>
            <w:tcBorders>
              <w:top w:val="single" w:sz="4" w:space="0" w:color="000000"/>
              <w:left w:val="single" w:sz="4" w:space="0" w:color="000000"/>
              <w:bottom w:val="single" w:sz="4" w:space="0" w:color="000000"/>
              <w:right w:val="single" w:sz="4" w:space="0" w:color="000000"/>
            </w:tcBorders>
          </w:tcPr>
          <w:p w14:paraId="2486F8D8" w14:textId="74B1B3E6" w:rsidR="006E5E22" w:rsidRDefault="006E5E22" w:rsidP="00723833">
            <w:pPr>
              <w:spacing w:after="0" w:line="259" w:lineRule="auto"/>
              <w:ind w:left="0" w:firstLine="0"/>
              <w:rPr>
                <w:rFonts w:ascii="Arial" w:hAnsi="Arial" w:cs="Arial"/>
                <w:sz w:val="24"/>
                <w:szCs w:val="24"/>
              </w:rPr>
            </w:pPr>
            <w:r>
              <w:rPr>
                <w:rFonts w:ascii="Arial" w:hAnsi="Arial" w:cs="Arial"/>
                <w:sz w:val="24"/>
                <w:szCs w:val="24"/>
              </w:rPr>
              <w:t xml:space="preserve">March </w:t>
            </w:r>
            <w:r w:rsidR="00C85D1E">
              <w:rPr>
                <w:rFonts w:ascii="Arial" w:hAnsi="Arial" w:cs="Arial"/>
                <w:sz w:val="24"/>
                <w:szCs w:val="24"/>
              </w:rPr>
              <w:t>2027</w:t>
            </w:r>
          </w:p>
        </w:tc>
      </w:tr>
    </w:tbl>
    <w:p w14:paraId="2FA7B34B" w14:textId="77777777" w:rsidR="00723833" w:rsidRDefault="00723833">
      <w:pPr>
        <w:spacing w:after="0" w:line="259" w:lineRule="auto"/>
        <w:ind w:left="0" w:firstLine="0"/>
      </w:pPr>
    </w:p>
    <w:p w14:paraId="65262C11" w14:textId="77777777" w:rsidR="00A11C09" w:rsidRDefault="003B0885">
      <w:pPr>
        <w:spacing w:after="0" w:line="259" w:lineRule="auto"/>
        <w:ind w:left="0" w:firstLine="0"/>
      </w:pPr>
      <w:r>
        <w:t xml:space="preserve"> </w:t>
      </w:r>
    </w:p>
    <w:p w14:paraId="04758349" w14:textId="567A5040" w:rsidR="00A11C09" w:rsidRDefault="003B0885">
      <w:pPr>
        <w:spacing w:after="0" w:line="259" w:lineRule="auto"/>
        <w:ind w:left="0" w:firstLine="0"/>
      </w:pPr>
      <w:r>
        <w:t xml:space="preserve"> </w:t>
      </w:r>
    </w:p>
    <w:p w14:paraId="2D659300" w14:textId="2CC5221F" w:rsidR="00723833" w:rsidRDefault="00723833">
      <w:pPr>
        <w:spacing w:after="0" w:line="259" w:lineRule="auto"/>
        <w:ind w:left="0" w:firstLine="0"/>
      </w:pPr>
    </w:p>
    <w:p w14:paraId="21BABECE" w14:textId="77777777" w:rsidR="00723833" w:rsidRDefault="00723833">
      <w:pPr>
        <w:spacing w:after="0" w:line="259" w:lineRule="auto"/>
        <w:ind w:left="0" w:firstLine="0"/>
      </w:pPr>
    </w:p>
    <w:p w14:paraId="2B3A4BB5" w14:textId="7839F033" w:rsidR="00A11C09" w:rsidRDefault="003B0885">
      <w:pPr>
        <w:spacing w:after="0" w:line="259" w:lineRule="auto"/>
        <w:ind w:left="0" w:firstLine="0"/>
      </w:pPr>
      <w:r>
        <w:t xml:space="preserve"> </w:t>
      </w:r>
    </w:p>
    <w:p w14:paraId="61C0C5F8" w14:textId="77777777" w:rsidR="00AC2342" w:rsidRDefault="00AC2342">
      <w:pPr>
        <w:spacing w:after="0" w:line="259" w:lineRule="auto"/>
        <w:ind w:left="0" w:firstLine="0"/>
      </w:pPr>
    </w:p>
    <w:p w14:paraId="76771D77" w14:textId="77777777" w:rsidR="00A11C09" w:rsidRDefault="003B0885">
      <w:pPr>
        <w:spacing w:after="0" w:line="259" w:lineRule="auto"/>
        <w:ind w:left="0" w:firstLine="0"/>
      </w:pPr>
      <w:r>
        <w:lastRenderedPageBreak/>
        <w:t xml:space="preserve"> </w:t>
      </w:r>
    </w:p>
    <w:p w14:paraId="23AEC07D" w14:textId="77777777" w:rsidR="00723833" w:rsidRDefault="003B0885" w:rsidP="00723833">
      <w:pPr>
        <w:spacing w:after="0" w:line="259" w:lineRule="auto"/>
        <w:ind w:left="0" w:firstLine="0"/>
      </w:pPr>
      <w:r>
        <w:t xml:space="preserve"> </w:t>
      </w:r>
    </w:p>
    <w:p w14:paraId="475A08C1" w14:textId="6E0C1D27" w:rsidR="00A11C09" w:rsidRPr="00723833" w:rsidRDefault="003B0885" w:rsidP="00723833">
      <w:pPr>
        <w:spacing w:after="0" w:line="259" w:lineRule="auto"/>
        <w:ind w:left="0" w:firstLine="0"/>
        <w:rPr>
          <w:rFonts w:ascii="Arial" w:hAnsi="Arial" w:cs="Arial"/>
          <w:b/>
          <w:bCs/>
        </w:rPr>
      </w:pPr>
      <w:r w:rsidRPr="00723833">
        <w:rPr>
          <w:rFonts w:ascii="Arial" w:hAnsi="Arial" w:cs="Arial"/>
          <w:b/>
          <w:bCs/>
        </w:rPr>
        <w:t>EQUALITY</w:t>
      </w:r>
      <w:r w:rsidR="00AC2342">
        <w:rPr>
          <w:rFonts w:ascii="Arial" w:hAnsi="Arial" w:cs="Arial"/>
          <w:b/>
          <w:bCs/>
        </w:rPr>
        <w:t xml:space="preserve"> </w:t>
      </w:r>
      <w:r w:rsidRPr="00723833">
        <w:rPr>
          <w:rFonts w:ascii="Arial" w:hAnsi="Arial" w:cs="Arial"/>
          <w:b/>
          <w:bCs/>
        </w:rPr>
        <w:t xml:space="preserve">POLICY </w:t>
      </w:r>
    </w:p>
    <w:p w14:paraId="6AC82AC5" w14:textId="77777777" w:rsidR="00723833" w:rsidRPr="00723833" w:rsidRDefault="00723833" w:rsidP="00723833">
      <w:pPr>
        <w:spacing w:after="0" w:line="259" w:lineRule="auto"/>
        <w:ind w:left="0" w:firstLine="0"/>
        <w:rPr>
          <w:rFonts w:ascii="Arial" w:hAnsi="Arial" w:cs="Arial"/>
        </w:rPr>
      </w:pPr>
    </w:p>
    <w:p w14:paraId="640EBE96" w14:textId="56B45CF9" w:rsidR="00A11C09" w:rsidRPr="00723833" w:rsidRDefault="003B0885">
      <w:pPr>
        <w:rPr>
          <w:rFonts w:ascii="Arial" w:hAnsi="Arial" w:cs="Arial"/>
        </w:rPr>
      </w:pPr>
      <w:r w:rsidRPr="00723833">
        <w:rPr>
          <w:rFonts w:ascii="Arial" w:hAnsi="Arial" w:cs="Arial"/>
        </w:rPr>
        <w:t xml:space="preserve">Mount Pleasant Primary School aims to create a secure, accepting, collaborative and stimulating school community in which everyone is </w:t>
      </w:r>
      <w:r w:rsidR="007E6194" w:rsidRPr="00723833">
        <w:rPr>
          <w:rFonts w:ascii="Arial" w:hAnsi="Arial" w:cs="Arial"/>
        </w:rPr>
        <w:t>valued,</w:t>
      </w:r>
      <w:r w:rsidRPr="00723833">
        <w:rPr>
          <w:rFonts w:ascii="Arial" w:hAnsi="Arial" w:cs="Arial"/>
        </w:rPr>
        <w:t xml:space="preserve"> and all pupils can achieve their best. Inclusion permeates every aspect of school life to increase learning and participation for all pupils. Particular attention is paid to the provision made for different groups of pupils within school who may be vulnerable, for example because of their attainment, gender, ethnicity or background.  </w:t>
      </w:r>
    </w:p>
    <w:p w14:paraId="24B25E9B" w14:textId="77777777" w:rsidR="00A11C09" w:rsidRPr="00723833" w:rsidRDefault="003B0885">
      <w:pPr>
        <w:rPr>
          <w:rFonts w:ascii="Arial" w:hAnsi="Arial" w:cs="Arial"/>
        </w:rPr>
      </w:pPr>
      <w:r w:rsidRPr="00723833">
        <w:rPr>
          <w:rFonts w:ascii="Arial" w:hAnsi="Arial" w:cs="Arial"/>
        </w:rPr>
        <w:t xml:space="preserve">All pupils are entitled to a broad, balanced and challenging curriculum. This includes pupils who have SEN or disabilities, those for whom English is not their first language and those who are gifted or talented. By setting suitable learning challenges, responding to pupils’ diverse needs and overcoming potential barriers to learning and assessment for individuals and groups of pupils, Mount Pleasant Primary School strives to ensure that all pupils learn and make good or better progress.  </w:t>
      </w:r>
    </w:p>
    <w:p w14:paraId="69E4192D" w14:textId="77777777" w:rsidR="00A11C09" w:rsidRPr="001B4253" w:rsidRDefault="003B0885">
      <w:pPr>
        <w:ind w:left="-5"/>
        <w:rPr>
          <w:rFonts w:ascii="Arial" w:hAnsi="Arial" w:cs="Arial"/>
          <w:b/>
          <w:bCs/>
        </w:rPr>
      </w:pPr>
      <w:r w:rsidRPr="001B4253">
        <w:rPr>
          <w:rFonts w:ascii="Arial" w:hAnsi="Arial" w:cs="Arial"/>
          <w:b/>
          <w:bCs/>
        </w:rPr>
        <w:t xml:space="preserve">Introduction  </w:t>
      </w:r>
    </w:p>
    <w:p w14:paraId="6EA6CE61" w14:textId="605FA08F" w:rsidR="00A11C09" w:rsidRPr="00723833" w:rsidRDefault="003B0885">
      <w:pPr>
        <w:rPr>
          <w:rFonts w:ascii="Arial" w:hAnsi="Arial" w:cs="Arial"/>
        </w:rPr>
      </w:pPr>
      <w:r w:rsidRPr="00723833">
        <w:rPr>
          <w:rFonts w:ascii="Arial" w:hAnsi="Arial" w:cs="Arial"/>
        </w:rPr>
        <w:t xml:space="preserve">Mount Pleasant Primary School welcomes its duties under the new Equality Act (2010).    </w:t>
      </w:r>
    </w:p>
    <w:p w14:paraId="104842D2" w14:textId="77777777" w:rsidR="00A11C09" w:rsidRPr="00723833" w:rsidRDefault="003B0885">
      <w:pPr>
        <w:spacing w:after="304"/>
        <w:rPr>
          <w:rFonts w:ascii="Arial" w:hAnsi="Arial" w:cs="Arial"/>
        </w:rPr>
      </w:pPr>
      <w:r w:rsidRPr="00723833">
        <w:rPr>
          <w:rFonts w:ascii="Arial" w:hAnsi="Arial" w:cs="Arial"/>
        </w:rPr>
        <w:t xml:space="preserve">The Equality Act establishes 9 protected characteristics which apply to schools. Only the first 7 characteristics apply to pupils:   </w:t>
      </w:r>
    </w:p>
    <w:p w14:paraId="3F383533" w14:textId="77777777" w:rsidR="00A11C09" w:rsidRPr="00723833" w:rsidRDefault="003B0885">
      <w:pPr>
        <w:numPr>
          <w:ilvl w:val="0"/>
          <w:numId w:val="1"/>
        </w:numPr>
        <w:spacing w:after="28"/>
        <w:ind w:hanging="360"/>
        <w:rPr>
          <w:rFonts w:ascii="Arial" w:hAnsi="Arial" w:cs="Arial"/>
        </w:rPr>
      </w:pPr>
      <w:r w:rsidRPr="00723833">
        <w:rPr>
          <w:rFonts w:ascii="Arial" w:hAnsi="Arial" w:cs="Arial"/>
        </w:rPr>
        <w:t xml:space="preserve">Disability  </w:t>
      </w:r>
    </w:p>
    <w:p w14:paraId="6A5DC73B" w14:textId="77777777" w:rsidR="00A11C09" w:rsidRPr="00723833" w:rsidRDefault="003B0885">
      <w:pPr>
        <w:numPr>
          <w:ilvl w:val="0"/>
          <w:numId w:val="1"/>
        </w:numPr>
        <w:spacing w:after="30"/>
        <w:ind w:hanging="360"/>
        <w:rPr>
          <w:rFonts w:ascii="Arial" w:hAnsi="Arial" w:cs="Arial"/>
        </w:rPr>
      </w:pPr>
      <w:r w:rsidRPr="00723833">
        <w:rPr>
          <w:rFonts w:ascii="Arial" w:hAnsi="Arial" w:cs="Arial"/>
        </w:rPr>
        <w:t xml:space="preserve">Race  </w:t>
      </w:r>
    </w:p>
    <w:p w14:paraId="2AB11D3E" w14:textId="77777777" w:rsidR="00A11C09" w:rsidRPr="00723833" w:rsidRDefault="003B0885">
      <w:pPr>
        <w:numPr>
          <w:ilvl w:val="0"/>
          <w:numId w:val="1"/>
        </w:numPr>
        <w:spacing w:after="27"/>
        <w:ind w:hanging="360"/>
        <w:rPr>
          <w:rFonts w:ascii="Arial" w:hAnsi="Arial" w:cs="Arial"/>
        </w:rPr>
      </w:pPr>
      <w:r w:rsidRPr="00723833">
        <w:rPr>
          <w:rFonts w:ascii="Arial" w:hAnsi="Arial" w:cs="Arial"/>
        </w:rPr>
        <w:t xml:space="preserve">Sex  </w:t>
      </w:r>
    </w:p>
    <w:p w14:paraId="67BBA232" w14:textId="77777777" w:rsidR="00A11C09" w:rsidRPr="00723833" w:rsidRDefault="003B0885">
      <w:pPr>
        <w:numPr>
          <w:ilvl w:val="0"/>
          <w:numId w:val="1"/>
        </w:numPr>
        <w:spacing w:after="29"/>
        <w:ind w:hanging="360"/>
        <w:rPr>
          <w:rFonts w:ascii="Arial" w:hAnsi="Arial" w:cs="Arial"/>
        </w:rPr>
      </w:pPr>
      <w:r w:rsidRPr="00723833">
        <w:rPr>
          <w:rFonts w:ascii="Arial" w:hAnsi="Arial" w:cs="Arial"/>
        </w:rPr>
        <w:t xml:space="preserve">Gender reassignment  </w:t>
      </w:r>
    </w:p>
    <w:p w14:paraId="244A4DBB" w14:textId="77777777" w:rsidR="00A11C09" w:rsidRPr="00723833" w:rsidRDefault="003B0885">
      <w:pPr>
        <w:numPr>
          <w:ilvl w:val="0"/>
          <w:numId w:val="1"/>
        </w:numPr>
        <w:spacing w:after="30"/>
        <w:ind w:hanging="360"/>
        <w:rPr>
          <w:rFonts w:ascii="Arial" w:hAnsi="Arial" w:cs="Arial"/>
        </w:rPr>
      </w:pPr>
      <w:r w:rsidRPr="00723833">
        <w:rPr>
          <w:rFonts w:ascii="Arial" w:hAnsi="Arial" w:cs="Arial"/>
        </w:rPr>
        <w:t xml:space="preserve">Pregnancy and maternity  </w:t>
      </w:r>
    </w:p>
    <w:p w14:paraId="5194B22F" w14:textId="77777777" w:rsidR="00A11C09" w:rsidRPr="00723833" w:rsidRDefault="003B0885">
      <w:pPr>
        <w:numPr>
          <w:ilvl w:val="0"/>
          <w:numId w:val="1"/>
        </w:numPr>
        <w:spacing w:after="27"/>
        <w:ind w:hanging="360"/>
        <w:rPr>
          <w:rFonts w:ascii="Arial" w:hAnsi="Arial" w:cs="Arial"/>
        </w:rPr>
      </w:pPr>
      <w:r w:rsidRPr="00723833">
        <w:rPr>
          <w:rFonts w:ascii="Arial" w:hAnsi="Arial" w:cs="Arial"/>
        </w:rPr>
        <w:t xml:space="preserve">Religion or belief  </w:t>
      </w:r>
    </w:p>
    <w:p w14:paraId="50849834" w14:textId="77777777" w:rsidR="00A11C09" w:rsidRPr="00723833" w:rsidRDefault="003B0885">
      <w:pPr>
        <w:numPr>
          <w:ilvl w:val="0"/>
          <w:numId w:val="1"/>
        </w:numPr>
        <w:spacing w:after="29"/>
        <w:ind w:hanging="360"/>
        <w:rPr>
          <w:rFonts w:ascii="Arial" w:hAnsi="Arial" w:cs="Arial"/>
        </w:rPr>
      </w:pPr>
      <w:r w:rsidRPr="00723833">
        <w:rPr>
          <w:rFonts w:ascii="Arial" w:hAnsi="Arial" w:cs="Arial"/>
        </w:rPr>
        <w:t xml:space="preserve">Sexual orientation  </w:t>
      </w:r>
    </w:p>
    <w:p w14:paraId="09CFE8A6" w14:textId="77777777" w:rsidR="00A11C09" w:rsidRPr="00723833" w:rsidRDefault="003B0885">
      <w:pPr>
        <w:numPr>
          <w:ilvl w:val="0"/>
          <w:numId w:val="1"/>
        </w:numPr>
        <w:spacing w:after="28"/>
        <w:ind w:hanging="360"/>
        <w:rPr>
          <w:rFonts w:ascii="Arial" w:hAnsi="Arial" w:cs="Arial"/>
        </w:rPr>
      </w:pPr>
      <w:r w:rsidRPr="00723833">
        <w:rPr>
          <w:rFonts w:ascii="Arial" w:hAnsi="Arial" w:cs="Arial"/>
        </w:rPr>
        <w:t xml:space="preserve">Marriage and civil partnership  </w:t>
      </w:r>
    </w:p>
    <w:p w14:paraId="081CCF0C" w14:textId="77777777" w:rsidR="00A11C09" w:rsidRPr="00723833" w:rsidRDefault="003B0885">
      <w:pPr>
        <w:numPr>
          <w:ilvl w:val="0"/>
          <w:numId w:val="1"/>
        </w:numPr>
        <w:ind w:hanging="360"/>
        <w:rPr>
          <w:rFonts w:ascii="Arial" w:hAnsi="Arial" w:cs="Arial"/>
        </w:rPr>
      </w:pPr>
      <w:r w:rsidRPr="00723833">
        <w:rPr>
          <w:rFonts w:ascii="Arial" w:hAnsi="Arial" w:cs="Arial"/>
        </w:rPr>
        <w:t xml:space="preserve">Age  </w:t>
      </w:r>
    </w:p>
    <w:p w14:paraId="543FAF50" w14:textId="77777777" w:rsidR="00A11C09" w:rsidRPr="001B4253" w:rsidRDefault="003B0885">
      <w:pPr>
        <w:ind w:left="-5"/>
        <w:rPr>
          <w:rFonts w:ascii="Arial" w:hAnsi="Arial" w:cs="Arial"/>
          <w:b/>
          <w:bCs/>
        </w:rPr>
      </w:pPr>
      <w:r w:rsidRPr="001B4253">
        <w:rPr>
          <w:rFonts w:ascii="Arial" w:hAnsi="Arial" w:cs="Arial"/>
          <w:b/>
          <w:bCs/>
        </w:rPr>
        <w:t xml:space="preserve">Public Sector Equality Duty (2011)  </w:t>
      </w:r>
    </w:p>
    <w:p w14:paraId="2A35737E" w14:textId="77777777" w:rsidR="00A11C09" w:rsidRPr="00723833" w:rsidRDefault="003B0885">
      <w:pPr>
        <w:spacing w:after="299"/>
        <w:rPr>
          <w:rFonts w:ascii="Arial" w:hAnsi="Arial" w:cs="Arial"/>
        </w:rPr>
      </w:pPr>
      <w:r w:rsidRPr="00723833">
        <w:rPr>
          <w:rFonts w:ascii="Arial" w:hAnsi="Arial" w:cs="Arial"/>
        </w:rPr>
        <w:t xml:space="preserve">This policy sets out how Mount Pleasant School has paid due regard to the need:   </w:t>
      </w:r>
    </w:p>
    <w:p w14:paraId="5F9C8409" w14:textId="77777777" w:rsidR="00A11C09" w:rsidRPr="00723833" w:rsidRDefault="003B0885">
      <w:pPr>
        <w:numPr>
          <w:ilvl w:val="0"/>
          <w:numId w:val="1"/>
        </w:numPr>
        <w:spacing w:after="22"/>
        <w:ind w:hanging="360"/>
        <w:rPr>
          <w:rFonts w:ascii="Arial" w:hAnsi="Arial" w:cs="Arial"/>
        </w:rPr>
      </w:pPr>
      <w:r w:rsidRPr="00723833">
        <w:rPr>
          <w:rFonts w:ascii="Arial" w:hAnsi="Arial" w:cs="Arial"/>
        </w:rPr>
        <w:t xml:space="preserve">to eliminate discrimination, harassment, victimisation and any other conduct that is prohibited by or under this Act  </w:t>
      </w:r>
    </w:p>
    <w:p w14:paraId="12823041" w14:textId="77777777" w:rsidR="00A11C09" w:rsidRPr="00723833" w:rsidRDefault="003B0885">
      <w:pPr>
        <w:numPr>
          <w:ilvl w:val="0"/>
          <w:numId w:val="1"/>
        </w:numPr>
        <w:spacing w:after="22"/>
        <w:ind w:hanging="360"/>
        <w:rPr>
          <w:rFonts w:ascii="Arial" w:hAnsi="Arial" w:cs="Arial"/>
        </w:rPr>
      </w:pPr>
      <w:r w:rsidRPr="00723833">
        <w:rPr>
          <w:rFonts w:ascii="Arial" w:hAnsi="Arial" w:cs="Arial"/>
        </w:rPr>
        <w:t xml:space="preserve">to advance equality of opportunity between persons who share a relevant protected characteristic and persons who do not share it  </w:t>
      </w:r>
    </w:p>
    <w:p w14:paraId="2781DF11" w14:textId="77777777" w:rsidR="00A11C09" w:rsidRPr="00723833" w:rsidRDefault="003B0885">
      <w:pPr>
        <w:numPr>
          <w:ilvl w:val="0"/>
          <w:numId w:val="1"/>
        </w:numPr>
        <w:ind w:hanging="360"/>
        <w:rPr>
          <w:rFonts w:ascii="Arial" w:hAnsi="Arial" w:cs="Arial"/>
        </w:rPr>
      </w:pPr>
      <w:r w:rsidRPr="00723833">
        <w:rPr>
          <w:rFonts w:ascii="Arial" w:hAnsi="Arial" w:cs="Arial"/>
        </w:rPr>
        <w:t xml:space="preserve">to foster good relations between persons who share a relevant protected characteristic and persons who do not share it.  </w:t>
      </w:r>
    </w:p>
    <w:p w14:paraId="3C576485" w14:textId="77777777" w:rsidR="00A11C09" w:rsidRPr="00723833" w:rsidRDefault="003B0885">
      <w:pPr>
        <w:rPr>
          <w:rFonts w:ascii="Arial" w:hAnsi="Arial" w:cs="Arial"/>
        </w:rPr>
      </w:pPr>
      <w:r w:rsidRPr="00723833">
        <w:rPr>
          <w:rFonts w:ascii="Arial" w:hAnsi="Arial" w:cs="Arial"/>
        </w:rPr>
        <w:t xml:space="preserve">This policy incorporates and replaces the following policies – Equal Opportunities Policy, Equality, Diversity and Community Cohesion Policy and Race Equality.  </w:t>
      </w:r>
    </w:p>
    <w:p w14:paraId="7FB817E2" w14:textId="77777777" w:rsidR="00A11C09" w:rsidRPr="00723833" w:rsidRDefault="003B0885">
      <w:pPr>
        <w:spacing w:after="256" w:line="259" w:lineRule="auto"/>
        <w:ind w:left="0" w:firstLine="0"/>
        <w:rPr>
          <w:rFonts w:ascii="Arial" w:hAnsi="Arial" w:cs="Arial"/>
        </w:rPr>
      </w:pPr>
      <w:r w:rsidRPr="00723833">
        <w:rPr>
          <w:rFonts w:ascii="Arial" w:hAnsi="Arial" w:cs="Arial"/>
        </w:rPr>
        <w:t xml:space="preserve"> </w:t>
      </w:r>
    </w:p>
    <w:p w14:paraId="54792393" w14:textId="77777777" w:rsidR="00A11C09" w:rsidRPr="00723833" w:rsidRDefault="003B0885">
      <w:pPr>
        <w:spacing w:after="256" w:line="259" w:lineRule="auto"/>
        <w:ind w:left="0" w:firstLine="0"/>
        <w:rPr>
          <w:rFonts w:ascii="Arial" w:hAnsi="Arial" w:cs="Arial"/>
        </w:rPr>
      </w:pPr>
      <w:r w:rsidRPr="00723833">
        <w:rPr>
          <w:rFonts w:ascii="Arial" w:hAnsi="Arial" w:cs="Arial"/>
        </w:rPr>
        <w:lastRenderedPageBreak/>
        <w:t xml:space="preserve"> </w:t>
      </w:r>
    </w:p>
    <w:p w14:paraId="46569C96"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p w14:paraId="03C20CB3" w14:textId="77777777" w:rsidR="00A11C09" w:rsidRPr="001B4253" w:rsidRDefault="003B0885">
      <w:pPr>
        <w:spacing w:after="303"/>
        <w:ind w:left="-5"/>
        <w:rPr>
          <w:rFonts w:ascii="Arial" w:hAnsi="Arial" w:cs="Arial"/>
          <w:b/>
          <w:bCs/>
        </w:rPr>
      </w:pPr>
      <w:r w:rsidRPr="001B4253">
        <w:rPr>
          <w:rFonts w:ascii="Arial" w:hAnsi="Arial" w:cs="Arial"/>
          <w:b/>
          <w:bCs/>
        </w:rPr>
        <w:t xml:space="preserve">Specific Duties under the Public Sector Equality Duty  </w:t>
      </w:r>
    </w:p>
    <w:p w14:paraId="466DD936" w14:textId="77777777" w:rsidR="00A11C09" w:rsidRPr="00723833" w:rsidRDefault="003B0885">
      <w:pPr>
        <w:numPr>
          <w:ilvl w:val="0"/>
          <w:numId w:val="1"/>
        </w:numPr>
        <w:spacing w:after="22"/>
        <w:ind w:hanging="360"/>
        <w:rPr>
          <w:rFonts w:ascii="Arial" w:hAnsi="Arial" w:cs="Arial"/>
        </w:rPr>
      </w:pPr>
      <w:r w:rsidRPr="00723833">
        <w:rPr>
          <w:rFonts w:ascii="Arial" w:hAnsi="Arial" w:cs="Arial"/>
        </w:rPr>
        <w:t xml:space="preserve">To publish information which demonstrates our compliance with the need to have due regard for the three aims of the General Duty. </w:t>
      </w:r>
    </w:p>
    <w:p w14:paraId="7F32D091" w14:textId="77777777" w:rsidR="00A11C09" w:rsidRPr="00723833" w:rsidRDefault="003B0885">
      <w:pPr>
        <w:numPr>
          <w:ilvl w:val="0"/>
          <w:numId w:val="1"/>
        </w:numPr>
        <w:ind w:hanging="360"/>
        <w:rPr>
          <w:rFonts w:ascii="Arial" w:hAnsi="Arial" w:cs="Arial"/>
        </w:rPr>
      </w:pPr>
      <w:r w:rsidRPr="00723833">
        <w:rPr>
          <w:rFonts w:ascii="Arial" w:hAnsi="Arial" w:cs="Arial"/>
        </w:rPr>
        <w:t xml:space="preserve">To prepare and publish specific and measurable objectives which we will pursue over the coming years to achieve the three aims  </w:t>
      </w:r>
    </w:p>
    <w:p w14:paraId="5B7856B7" w14:textId="77777777" w:rsidR="00A11C09" w:rsidRPr="00723833" w:rsidRDefault="003B0885">
      <w:pPr>
        <w:rPr>
          <w:rFonts w:ascii="Arial" w:hAnsi="Arial" w:cs="Arial"/>
        </w:rPr>
      </w:pPr>
      <w:r w:rsidRPr="00723833">
        <w:rPr>
          <w:rFonts w:ascii="Arial" w:hAnsi="Arial" w:cs="Arial"/>
        </w:rPr>
        <w:t xml:space="preserve">This scheme sets out the steps the Governing Body will take that will result in improved outcomes for all members of the school community in all aspects of school life, taking positive action to promote equality.  </w:t>
      </w:r>
    </w:p>
    <w:p w14:paraId="32A3970D" w14:textId="77777777" w:rsidR="00A11C09" w:rsidRPr="00723833" w:rsidRDefault="003B0885">
      <w:pPr>
        <w:ind w:left="-5"/>
        <w:rPr>
          <w:rFonts w:ascii="Arial" w:hAnsi="Arial" w:cs="Arial"/>
        </w:rPr>
      </w:pPr>
      <w:r w:rsidRPr="00723833">
        <w:rPr>
          <w:rFonts w:ascii="Arial" w:hAnsi="Arial" w:cs="Arial"/>
        </w:rPr>
        <w:t xml:space="preserve">Definition of ‘due regard’ and how we aim to comply with the principles of the general duty. </w:t>
      </w:r>
    </w:p>
    <w:p w14:paraId="48E6AF21" w14:textId="60B7FC7F" w:rsidR="00A11C09" w:rsidRPr="00723833" w:rsidRDefault="003B0885">
      <w:pPr>
        <w:numPr>
          <w:ilvl w:val="0"/>
          <w:numId w:val="2"/>
        </w:numPr>
        <w:spacing w:after="0"/>
        <w:ind w:hanging="359"/>
        <w:rPr>
          <w:rFonts w:ascii="Arial" w:hAnsi="Arial" w:cs="Arial"/>
        </w:rPr>
      </w:pPr>
      <w:r w:rsidRPr="00723833">
        <w:rPr>
          <w:rFonts w:ascii="Arial" w:hAnsi="Arial" w:cs="Arial"/>
        </w:rPr>
        <w:t xml:space="preserve">While making a decision that might affect an equality group, the decision-maker must have regard to the three aims of the Act at the time. This cannot be done in retrospect, nor can it be </w:t>
      </w:r>
      <w:r w:rsidR="007E6194" w:rsidRPr="00723833">
        <w:rPr>
          <w:rFonts w:ascii="Arial" w:hAnsi="Arial" w:cs="Arial"/>
        </w:rPr>
        <w:t>delegated.</w:t>
      </w:r>
      <w:r w:rsidRPr="00723833">
        <w:rPr>
          <w:rFonts w:ascii="Arial" w:hAnsi="Arial" w:cs="Arial"/>
        </w:rPr>
        <w:t xml:space="preserve">  </w:t>
      </w:r>
    </w:p>
    <w:p w14:paraId="54D963EC" w14:textId="5F5C67C5" w:rsidR="00A11C09" w:rsidRPr="00723833" w:rsidRDefault="003B0885">
      <w:pPr>
        <w:numPr>
          <w:ilvl w:val="0"/>
          <w:numId w:val="2"/>
        </w:numPr>
        <w:spacing w:after="0"/>
        <w:ind w:hanging="359"/>
        <w:rPr>
          <w:rFonts w:ascii="Arial" w:hAnsi="Arial" w:cs="Arial"/>
        </w:rPr>
      </w:pPr>
      <w:r w:rsidRPr="00723833">
        <w:rPr>
          <w:rFonts w:ascii="Arial" w:hAnsi="Arial" w:cs="Arial"/>
        </w:rPr>
        <w:t>The duty will be exercised with rigour and with attention to relevant evidence</w:t>
      </w:r>
      <w:r w:rsidR="007E6194">
        <w:rPr>
          <w:rFonts w:ascii="Arial" w:hAnsi="Arial" w:cs="Arial"/>
        </w:rPr>
        <w:t>.</w:t>
      </w:r>
      <w:r w:rsidRPr="00723833">
        <w:rPr>
          <w:rFonts w:ascii="Arial" w:hAnsi="Arial" w:cs="Arial"/>
        </w:rPr>
        <w:t xml:space="preserve">including that derived from consultation with staff and the wider </w:t>
      </w:r>
      <w:r w:rsidR="007E6194" w:rsidRPr="00723833">
        <w:rPr>
          <w:rFonts w:ascii="Arial" w:hAnsi="Arial" w:cs="Arial"/>
        </w:rPr>
        <w:t>community.</w:t>
      </w:r>
      <w:r w:rsidRPr="00723833">
        <w:rPr>
          <w:rFonts w:ascii="Arial" w:hAnsi="Arial" w:cs="Arial"/>
        </w:rPr>
        <w:t xml:space="preserve">  </w:t>
      </w:r>
    </w:p>
    <w:p w14:paraId="32DB33E5" w14:textId="42DD4AD4" w:rsidR="00A11C09" w:rsidRPr="00723833" w:rsidRDefault="003B0885">
      <w:pPr>
        <w:numPr>
          <w:ilvl w:val="0"/>
          <w:numId w:val="2"/>
        </w:numPr>
        <w:spacing w:after="10"/>
        <w:ind w:hanging="359"/>
        <w:rPr>
          <w:rFonts w:ascii="Arial" w:hAnsi="Arial" w:cs="Arial"/>
        </w:rPr>
      </w:pPr>
      <w:r w:rsidRPr="00723833">
        <w:rPr>
          <w:rFonts w:ascii="Arial" w:hAnsi="Arial" w:cs="Arial"/>
        </w:rPr>
        <w:t xml:space="preserve">The duty is continuing, so we will revisit it and bear it in mind </w:t>
      </w:r>
      <w:r w:rsidR="007E6194" w:rsidRPr="00723833">
        <w:rPr>
          <w:rFonts w:ascii="Arial" w:hAnsi="Arial" w:cs="Arial"/>
        </w:rPr>
        <w:t>constantly.</w:t>
      </w:r>
      <w:r w:rsidRPr="00723833">
        <w:rPr>
          <w:rFonts w:ascii="Arial" w:hAnsi="Arial" w:cs="Arial"/>
        </w:rPr>
        <w:t xml:space="preserve">  </w:t>
      </w:r>
    </w:p>
    <w:p w14:paraId="1E62A5E5" w14:textId="257918B3" w:rsidR="00A11C09" w:rsidRPr="00723833" w:rsidRDefault="003B0885">
      <w:pPr>
        <w:numPr>
          <w:ilvl w:val="0"/>
          <w:numId w:val="2"/>
        </w:numPr>
        <w:ind w:hanging="359"/>
        <w:rPr>
          <w:rFonts w:ascii="Arial" w:hAnsi="Arial" w:cs="Arial"/>
        </w:rPr>
      </w:pPr>
      <w:r w:rsidRPr="00723833">
        <w:rPr>
          <w:rFonts w:ascii="Arial" w:hAnsi="Arial" w:cs="Arial"/>
        </w:rPr>
        <w:t xml:space="preserve">We will keep records to show that the equality duties have been considered on each </w:t>
      </w:r>
      <w:r w:rsidR="007E6194" w:rsidRPr="00723833">
        <w:rPr>
          <w:rFonts w:ascii="Arial" w:hAnsi="Arial" w:cs="Arial"/>
        </w:rPr>
        <w:t>occasion.</w:t>
      </w:r>
      <w:r w:rsidRPr="00723833">
        <w:rPr>
          <w:rFonts w:ascii="Arial" w:hAnsi="Arial" w:cs="Arial"/>
        </w:rPr>
        <w:t xml:space="preserve">  </w:t>
      </w:r>
    </w:p>
    <w:p w14:paraId="49830387" w14:textId="77777777" w:rsidR="00A11C09" w:rsidRPr="001B4253" w:rsidRDefault="003B0885">
      <w:pPr>
        <w:ind w:left="-5"/>
        <w:rPr>
          <w:rFonts w:ascii="Arial" w:hAnsi="Arial" w:cs="Arial"/>
          <w:b/>
          <w:bCs/>
        </w:rPr>
      </w:pPr>
      <w:r w:rsidRPr="001B4253">
        <w:rPr>
          <w:rFonts w:ascii="Arial" w:hAnsi="Arial" w:cs="Arial"/>
          <w:b/>
          <w:bCs/>
        </w:rPr>
        <w:t xml:space="preserve">School Ethos, Vision and Values  </w:t>
      </w:r>
    </w:p>
    <w:p w14:paraId="422B3ADE" w14:textId="77777777" w:rsidR="00A11C09" w:rsidRPr="00723833" w:rsidRDefault="003B0885">
      <w:pPr>
        <w:rPr>
          <w:rFonts w:ascii="Arial" w:hAnsi="Arial" w:cs="Arial"/>
        </w:rPr>
      </w:pPr>
      <w:r w:rsidRPr="00723833">
        <w:rPr>
          <w:rFonts w:ascii="Arial" w:hAnsi="Arial" w:cs="Arial"/>
        </w:rPr>
        <w:t xml:space="preserve">At Mount Pleasant Primary School we are committed to ensuring equality of education and opportunity for all pupils, staff, parents and carers, with a particular focus on those who share a protected characteristic. We recognise that treating people equally does not necessarily involve treating them all the same.   </w:t>
      </w:r>
    </w:p>
    <w:p w14:paraId="0F7E34E9" w14:textId="77777777" w:rsidR="00A11C09" w:rsidRPr="00723833" w:rsidRDefault="003B0885">
      <w:pPr>
        <w:rPr>
          <w:rFonts w:ascii="Arial" w:hAnsi="Arial" w:cs="Arial"/>
        </w:rPr>
      </w:pPr>
      <w:r w:rsidRPr="00723833">
        <w:rPr>
          <w:rFonts w:ascii="Arial" w:hAnsi="Arial" w:cs="Arial"/>
        </w:rPr>
        <w:t xml:space="preserve">We aim to include a culture of inclusion and diversity in which all those connected to the school feel proud of their identity and able to participate fully in school life. We aim to provide a creative, enjoyable and rewarding learning experience for each child in an inclusive, secure and stimulating environment.  </w:t>
      </w:r>
    </w:p>
    <w:p w14:paraId="77C09573" w14:textId="77777777" w:rsidR="00A11C09" w:rsidRPr="00723833" w:rsidRDefault="003B0885">
      <w:pPr>
        <w:spacing w:after="301"/>
        <w:rPr>
          <w:rFonts w:ascii="Arial" w:hAnsi="Arial" w:cs="Arial"/>
        </w:rPr>
      </w:pPr>
      <w:r w:rsidRPr="00723833">
        <w:rPr>
          <w:rFonts w:ascii="Arial" w:hAnsi="Arial" w:cs="Arial"/>
        </w:rPr>
        <w:t xml:space="preserve">Our Equality Policy links with a range of school policies including:  </w:t>
      </w:r>
    </w:p>
    <w:p w14:paraId="32324F92" w14:textId="71081597" w:rsidR="00A11C09" w:rsidRPr="00723833" w:rsidRDefault="007E6194">
      <w:pPr>
        <w:numPr>
          <w:ilvl w:val="0"/>
          <w:numId w:val="3"/>
        </w:numPr>
        <w:spacing w:after="27"/>
        <w:ind w:hanging="359"/>
        <w:rPr>
          <w:rFonts w:ascii="Arial" w:hAnsi="Arial" w:cs="Arial"/>
        </w:rPr>
      </w:pPr>
      <w:r w:rsidRPr="00723833">
        <w:rPr>
          <w:rFonts w:ascii="Arial" w:hAnsi="Arial" w:cs="Arial"/>
        </w:rPr>
        <w:t>Anti-Bullying</w:t>
      </w:r>
      <w:r w:rsidR="003B0885" w:rsidRPr="00723833">
        <w:rPr>
          <w:rFonts w:ascii="Arial" w:hAnsi="Arial" w:cs="Arial"/>
        </w:rPr>
        <w:t xml:space="preserve"> Policy  </w:t>
      </w:r>
    </w:p>
    <w:p w14:paraId="4F235201" w14:textId="77777777" w:rsidR="00A11C09" w:rsidRPr="00723833" w:rsidRDefault="003B0885">
      <w:pPr>
        <w:numPr>
          <w:ilvl w:val="0"/>
          <w:numId w:val="3"/>
        </w:numPr>
        <w:spacing w:after="29"/>
        <w:ind w:hanging="359"/>
        <w:rPr>
          <w:rFonts w:ascii="Arial" w:hAnsi="Arial" w:cs="Arial"/>
        </w:rPr>
      </w:pPr>
      <w:r w:rsidRPr="00723833">
        <w:rPr>
          <w:rFonts w:ascii="Arial" w:hAnsi="Arial" w:cs="Arial"/>
        </w:rPr>
        <w:t xml:space="preserve">Disability Equality Scheme </w:t>
      </w:r>
    </w:p>
    <w:p w14:paraId="190DD286" w14:textId="77777777" w:rsidR="00A11C09" w:rsidRPr="00723833" w:rsidRDefault="003B0885">
      <w:pPr>
        <w:numPr>
          <w:ilvl w:val="0"/>
          <w:numId w:val="3"/>
        </w:numPr>
        <w:spacing w:after="30"/>
        <w:ind w:hanging="359"/>
        <w:rPr>
          <w:rFonts w:ascii="Arial" w:hAnsi="Arial" w:cs="Arial"/>
        </w:rPr>
      </w:pPr>
      <w:r w:rsidRPr="00723833">
        <w:rPr>
          <w:rFonts w:ascii="Arial" w:hAnsi="Arial" w:cs="Arial"/>
        </w:rPr>
        <w:t xml:space="preserve">Looked After Children Policy </w:t>
      </w:r>
    </w:p>
    <w:p w14:paraId="42521035" w14:textId="77777777" w:rsidR="00A11C09" w:rsidRPr="00723833" w:rsidRDefault="003B0885">
      <w:pPr>
        <w:numPr>
          <w:ilvl w:val="0"/>
          <w:numId w:val="3"/>
        </w:numPr>
        <w:spacing w:after="27"/>
        <w:ind w:hanging="359"/>
        <w:rPr>
          <w:rFonts w:ascii="Arial" w:hAnsi="Arial" w:cs="Arial"/>
        </w:rPr>
      </w:pPr>
      <w:r w:rsidRPr="00723833">
        <w:rPr>
          <w:rFonts w:ascii="Arial" w:hAnsi="Arial" w:cs="Arial"/>
        </w:rPr>
        <w:t xml:space="preserve">New Arrivals Policy  </w:t>
      </w:r>
    </w:p>
    <w:p w14:paraId="61449D90" w14:textId="77777777" w:rsidR="00A11C09" w:rsidRPr="00723833" w:rsidRDefault="003B0885">
      <w:pPr>
        <w:numPr>
          <w:ilvl w:val="0"/>
          <w:numId w:val="3"/>
        </w:numPr>
        <w:spacing w:after="30"/>
        <w:ind w:hanging="359"/>
        <w:rPr>
          <w:rFonts w:ascii="Arial" w:hAnsi="Arial" w:cs="Arial"/>
        </w:rPr>
      </w:pPr>
      <w:r w:rsidRPr="00723833">
        <w:rPr>
          <w:rFonts w:ascii="Arial" w:hAnsi="Arial" w:cs="Arial"/>
        </w:rPr>
        <w:t xml:space="preserve">Positive Behaviour and Relationships Policy  </w:t>
      </w:r>
    </w:p>
    <w:p w14:paraId="205D9520" w14:textId="77777777" w:rsidR="00A11C09" w:rsidRPr="00723833" w:rsidRDefault="003B0885">
      <w:pPr>
        <w:numPr>
          <w:ilvl w:val="0"/>
          <w:numId w:val="3"/>
        </w:numPr>
        <w:spacing w:after="27"/>
        <w:ind w:hanging="359"/>
        <w:rPr>
          <w:rFonts w:ascii="Arial" w:hAnsi="Arial" w:cs="Arial"/>
        </w:rPr>
      </w:pPr>
      <w:r w:rsidRPr="00723833">
        <w:rPr>
          <w:rFonts w:ascii="Arial" w:hAnsi="Arial" w:cs="Arial"/>
        </w:rPr>
        <w:t xml:space="preserve">PSHE Policy  </w:t>
      </w:r>
    </w:p>
    <w:p w14:paraId="0D7B70F2" w14:textId="77777777" w:rsidR="007E6194" w:rsidRDefault="003B0885" w:rsidP="007E6194">
      <w:pPr>
        <w:numPr>
          <w:ilvl w:val="0"/>
          <w:numId w:val="3"/>
        </w:numPr>
        <w:spacing w:after="29"/>
        <w:ind w:hanging="359"/>
        <w:rPr>
          <w:rFonts w:ascii="Arial" w:hAnsi="Arial" w:cs="Arial"/>
        </w:rPr>
      </w:pPr>
      <w:r w:rsidRPr="00723833">
        <w:rPr>
          <w:rFonts w:ascii="Arial" w:hAnsi="Arial" w:cs="Arial"/>
        </w:rPr>
        <w:t xml:space="preserve">SEND Policy </w:t>
      </w:r>
    </w:p>
    <w:p w14:paraId="374D59C3" w14:textId="53A8B8C6" w:rsidR="00A11C09" w:rsidRDefault="003B0885" w:rsidP="007E6194">
      <w:pPr>
        <w:numPr>
          <w:ilvl w:val="0"/>
          <w:numId w:val="3"/>
        </w:numPr>
        <w:spacing w:after="29"/>
        <w:ind w:hanging="359"/>
        <w:rPr>
          <w:rFonts w:ascii="Arial" w:hAnsi="Arial" w:cs="Arial"/>
        </w:rPr>
      </w:pPr>
      <w:r w:rsidRPr="007E6194">
        <w:rPr>
          <w:rFonts w:ascii="Arial" w:hAnsi="Arial" w:cs="Arial"/>
        </w:rPr>
        <w:t xml:space="preserve">Teaching and Learning Policy </w:t>
      </w:r>
    </w:p>
    <w:p w14:paraId="0AC55B00" w14:textId="2327EE97" w:rsidR="007E6194" w:rsidRDefault="007E6194" w:rsidP="007E6194">
      <w:pPr>
        <w:numPr>
          <w:ilvl w:val="0"/>
          <w:numId w:val="3"/>
        </w:numPr>
        <w:spacing w:after="29"/>
        <w:ind w:hanging="359"/>
        <w:rPr>
          <w:rFonts w:ascii="Arial" w:hAnsi="Arial" w:cs="Arial"/>
        </w:rPr>
      </w:pPr>
      <w:r>
        <w:rPr>
          <w:rFonts w:ascii="Arial" w:hAnsi="Arial" w:cs="Arial"/>
        </w:rPr>
        <w:t>Accessibility Plan</w:t>
      </w:r>
    </w:p>
    <w:p w14:paraId="4DF8E0F6" w14:textId="77777777" w:rsidR="007E6194" w:rsidRPr="007E6194" w:rsidRDefault="007E6194" w:rsidP="007E6194">
      <w:pPr>
        <w:spacing w:after="29"/>
        <w:rPr>
          <w:rFonts w:ascii="Arial" w:hAnsi="Arial" w:cs="Arial"/>
        </w:rPr>
      </w:pPr>
    </w:p>
    <w:p w14:paraId="2D795878" w14:textId="77777777" w:rsidR="00A11C09" w:rsidRPr="001B4253" w:rsidRDefault="003B0885">
      <w:pPr>
        <w:ind w:left="-5"/>
        <w:rPr>
          <w:rFonts w:ascii="Arial" w:hAnsi="Arial" w:cs="Arial"/>
          <w:b/>
          <w:bCs/>
        </w:rPr>
      </w:pPr>
      <w:r w:rsidRPr="001B4253">
        <w:rPr>
          <w:rFonts w:ascii="Arial" w:hAnsi="Arial" w:cs="Arial"/>
          <w:b/>
          <w:bCs/>
        </w:rPr>
        <w:t xml:space="preserve">What we already do  </w:t>
      </w:r>
    </w:p>
    <w:p w14:paraId="2343CA23" w14:textId="10EBE382" w:rsidR="00A11C09" w:rsidRPr="00723833" w:rsidRDefault="003B0885">
      <w:pPr>
        <w:rPr>
          <w:rFonts w:ascii="Arial" w:hAnsi="Arial" w:cs="Arial"/>
        </w:rPr>
      </w:pPr>
      <w:r w:rsidRPr="00723833">
        <w:rPr>
          <w:rFonts w:ascii="Arial" w:hAnsi="Arial" w:cs="Arial"/>
        </w:rPr>
        <w:lastRenderedPageBreak/>
        <w:t xml:space="preserve">In order to comply with the public </w:t>
      </w:r>
      <w:r w:rsidR="007E6194" w:rsidRPr="00723833">
        <w:rPr>
          <w:rFonts w:ascii="Arial" w:hAnsi="Arial" w:cs="Arial"/>
        </w:rPr>
        <w:t>duty,</w:t>
      </w:r>
      <w:r w:rsidRPr="00723833">
        <w:rPr>
          <w:rFonts w:ascii="Arial" w:hAnsi="Arial" w:cs="Arial"/>
        </w:rPr>
        <w:t xml:space="preserve"> we have the following procedures in place to ensure that we consider the needs of all of our pupils in everything we do.  </w:t>
      </w:r>
    </w:p>
    <w:p w14:paraId="7AAE72AF"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p w14:paraId="117298D7" w14:textId="77777777" w:rsidR="00A11C09" w:rsidRPr="007E6194" w:rsidRDefault="003B0885">
      <w:pPr>
        <w:numPr>
          <w:ilvl w:val="0"/>
          <w:numId w:val="4"/>
        </w:numPr>
        <w:spacing w:after="0"/>
        <w:ind w:hanging="719"/>
        <w:rPr>
          <w:rFonts w:ascii="Arial" w:hAnsi="Arial" w:cs="Arial"/>
          <w:b/>
          <w:bCs/>
        </w:rPr>
      </w:pPr>
      <w:r w:rsidRPr="007E6194">
        <w:rPr>
          <w:rFonts w:ascii="Arial" w:hAnsi="Arial" w:cs="Arial"/>
          <w:b/>
          <w:bCs/>
        </w:rPr>
        <w:t xml:space="preserve">Eliminate discrimination, harassment, victimisation and any other conduct that is prohibited by or under this Act. </w:t>
      </w:r>
    </w:p>
    <w:p w14:paraId="745E2DEB" w14:textId="77777777" w:rsidR="00A11C09" w:rsidRPr="00723833" w:rsidRDefault="003B0885">
      <w:pPr>
        <w:numPr>
          <w:ilvl w:val="1"/>
          <w:numId w:val="4"/>
        </w:numPr>
        <w:spacing w:after="0"/>
        <w:ind w:hanging="360"/>
        <w:rPr>
          <w:rFonts w:ascii="Arial" w:hAnsi="Arial" w:cs="Arial"/>
        </w:rPr>
      </w:pPr>
      <w:r w:rsidRPr="00723833">
        <w:rPr>
          <w:rFonts w:ascii="Arial" w:hAnsi="Arial" w:cs="Arial"/>
        </w:rPr>
        <w:t xml:space="preserve">We gather information from a range of sources when a pupil enters school e.g. meet with family members to share and record information (ensuring separated parents with shared responsibility are treated equally), talk to pupils to seek their views and link with previous school placements and external agencies who have been engaged with the family and child always or dependent on parents agreement to meet.  </w:t>
      </w:r>
    </w:p>
    <w:p w14:paraId="5C148AF4" w14:textId="77777777" w:rsidR="00A11C09" w:rsidRPr="00723833" w:rsidRDefault="003B0885">
      <w:pPr>
        <w:numPr>
          <w:ilvl w:val="1"/>
          <w:numId w:val="4"/>
        </w:numPr>
        <w:spacing w:after="0"/>
        <w:ind w:hanging="360"/>
        <w:rPr>
          <w:rFonts w:ascii="Arial" w:hAnsi="Arial" w:cs="Arial"/>
        </w:rPr>
      </w:pPr>
      <w:r w:rsidRPr="00723833">
        <w:rPr>
          <w:rFonts w:ascii="Arial" w:hAnsi="Arial" w:cs="Arial"/>
        </w:rPr>
        <w:t xml:space="preserve">We ensure that all staff challenge and report prohibited behaviours in line with school policy and practice. Whistle-blowing is acceptable from all staff – direct to HT, or Chair of Governors. </w:t>
      </w:r>
    </w:p>
    <w:p w14:paraId="1B2392C7" w14:textId="0BA942D9" w:rsidR="00A11C09" w:rsidRPr="00723833" w:rsidRDefault="003B0885">
      <w:pPr>
        <w:numPr>
          <w:ilvl w:val="1"/>
          <w:numId w:val="4"/>
        </w:numPr>
        <w:spacing w:after="0"/>
        <w:ind w:hanging="360"/>
        <w:rPr>
          <w:rFonts w:ascii="Arial" w:hAnsi="Arial" w:cs="Arial"/>
        </w:rPr>
      </w:pPr>
      <w:r w:rsidRPr="00723833">
        <w:rPr>
          <w:rFonts w:ascii="Arial" w:hAnsi="Arial" w:cs="Arial"/>
        </w:rPr>
        <w:t xml:space="preserve">We acknowledge the existence of discrimination, harassment, victimisation and any other conduct that is prohibited and actively work towards their elimination – we have a </w:t>
      </w:r>
      <w:r w:rsidR="007E6194" w:rsidRPr="00723833">
        <w:rPr>
          <w:rFonts w:ascii="Arial" w:hAnsi="Arial" w:cs="Arial"/>
        </w:rPr>
        <w:t>zero-tolerance</w:t>
      </w:r>
      <w:r w:rsidRPr="00723833">
        <w:rPr>
          <w:rFonts w:ascii="Arial" w:hAnsi="Arial" w:cs="Arial"/>
        </w:rPr>
        <w:t xml:space="preserve"> policy towards any prohibited behaviour. See above bullet point.  </w:t>
      </w:r>
    </w:p>
    <w:p w14:paraId="3EC2917E" w14:textId="77777777" w:rsidR="00A11C09" w:rsidRPr="00723833" w:rsidRDefault="003B0885">
      <w:pPr>
        <w:numPr>
          <w:ilvl w:val="1"/>
          <w:numId w:val="4"/>
        </w:numPr>
        <w:ind w:hanging="360"/>
        <w:rPr>
          <w:rFonts w:ascii="Arial" w:hAnsi="Arial" w:cs="Arial"/>
        </w:rPr>
      </w:pPr>
      <w:r w:rsidRPr="00723833">
        <w:rPr>
          <w:rFonts w:ascii="Arial" w:hAnsi="Arial" w:cs="Arial"/>
        </w:rPr>
        <w:t xml:space="preserve">We promote positive behaviour at all times and have consistently high expectations of all members of the school community.  </w:t>
      </w:r>
    </w:p>
    <w:p w14:paraId="49546743" w14:textId="77777777" w:rsidR="00A11C09" w:rsidRPr="00723833" w:rsidRDefault="003B0885">
      <w:pPr>
        <w:spacing w:after="274" w:line="259" w:lineRule="auto"/>
        <w:ind w:left="1080" w:firstLine="0"/>
        <w:rPr>
          <w:rFonts w:ascii="Arial" w:hAnsi="Arial" w:cs="Arial"/>
        </w:rPr>
      </w:pPr>
      <w:r w:rsidRPr="00723833">
        <w:rPr>
          <w:rFonts w:ascii="Arial" w:hAnsi="Arial" w:cs="Arial"/>
        </w:rPr>
        <w:t xml:space="preserve"> </w:t>
      </w:r>
    </w:p>
    <w:p w14:paraId="460A6309" w14:textId="77777777" w:rsidR="00A11C09" w:rsidRPr="007E6194" w:rsidRDefault="003B0885">
      <w:pPr>
        <w:numPr>
          <w:ilvl w:val="0"/>
          <w:numId w:val="4"/>
        </w:numPr>
        <w:spacing w:after="0"/>
        <w:ind w:hanging="719"/>
        <w:rPr>
          <w:rFonts w:ascii="Arial" w:hAnsi="Arial" w:cs="Arial"/>
          <w:b/>
          <w:bCs/>
        </w:rPr>
      </w:pPr>
      <w:r w:rsidRPr="007E6194">
        <w:rPr>
          <w:rFonts w:ascii="Arial" w:hAnsi="Arial" w:cs="Arial"/>
          <w:b/>
          <w:bCs/>
        </w:rPr>
        <w:t xml:space="preserve">Advance equality of opportunity between persons who share a relevant protected characteristic and persons who do not share it. </w:t>
      </w:r>
    </w:p>
    <w:p w14:paraId="1786271D" w14:textId="3F41D55F" w:rsidR="00A11C09" w:rsidRPr="00723833" w:rsidRDefault="003B0885">
      <w:pPr>
        <w:numPr>
          <w:ilvl w:val="1"/>
          <w:numId w:val="4"/>
        </w:numPr>
        <w:spacing w:after="0"/>
        <w:ind w:hanging="360"/>
        <w:rPr>
          <w:rFonts w:ascii="Arial" w:hAnsi="Arial" w:cs="Arial"/>
        </w:rPr>
      </w:pPr>
      <w:r w:rsidRPr="00723833">
        <w:rPr>
          <w:rFonts w:ascii="Arial" w:hAnsi="Arial" w:cs="Arial"/>
        </w:rPr>
        <w:t xml:space="preserve">We take every opportunity to promote and celebrate our rich and diverse school community and make good use of local, national and international initiatives to do this e.g. Black History Month, fundraising for SEND charities thus raising awareness. </w:t>
      </w:r>
      <w:r w:rsidR="007E6194">
        <w:rPr>
          <w:rFonts w:ascii="Arial" w:hAnsi="Arial" w:cs="Arial"/>
        </w:rPr>
        <w:t>Our curriculum includes a carefully thought through focus on key individuals celebrating diversity, such as prominent female artists.</w:t>
      </w:r>
    </w:p>
    <w:p w14:paraId="10974B05" w14:textId="5E31347F" w:rsidR="00A11C09" w:rsidRPr="00723833" w:rsidRDefault="003B0885">
      <w:pPr>
        <w:numPr>
          <w:ilvl w:val="1"/>
          <w:numId w:val="4"/>
        </w:numPr>
        <w:spacing w:after="0"/>
        <w:ind w:hanging="360"/>
        <w:rPr>
          <w:rFonts w:ascii="Arial" w:hAnsi="Arial" w:cs="Arial"/>
        </w:rPr>
      </w:pPr>
      <w:r w:rsidRPr="00723833">
        <w:rPr>
          <w:rFonts w:ascii="Arial" w:hAnsi="Arial" w:cs="Arial"/>
        </w:rPr>
        <w:t>We track and monitor the progress of all pupils, including vulnerable groups on a regular basis using termly formal assessments, day to day assessments for learning and whole school provision mapping. Data is used by the Senior Leadership Team, TLR postholders and class</w:t>
      </w:r>
      <w:r w:rsidR="007E6194">
        <w:rPr>
          <w:rFonts w:ascii="Arial" w:hAnsi="Arial" w:cs="Arial"/>
        </w:rPr>
        <w:t xml:space="preserve"> </w:t>
      </w:r>
      <w:r w:rsidRPr="00723833">
        <w:rPr>
          <w:rFonts w:ascii="Arial" w:hAnsi="Arial" w:cs="Arial"/>
        </w:rPr>
        <w:t xml:space="preserve">teachers to amend and adapt our practice to ensure that all pupils make good or better progress. </w:t>
      </w:r>
    </w:p>
    <w:p w14:paraId="1725BD3C" w14:textId="77777777" w:rsidR="00A11C09" w:rsidRPr="00723833" w:rsidRDefault="003B0885">
      <w:pPr>
        <w:numPr>
          <w:ilvl w:val="1"/>
          <w:numId w:val="4"/>
        </w:numPr>
        <w:spacing w:after="10"/>
        <w:ind w:hanging="360"/>
        <w:rPr>
          <w:rFonts w:ascii="Arial" w:hAnsi="Arial" w:cs="Arial"/>
        </w:rPr>
      </w:pPr>
      <w:r w:rsidRPr="00723833">
        <w:rPr>
          <w:rFonts w:ascii="Arial" w:hAnsi="Arial" w:cs="Arial"/>
        </w:rPr>
        <w:t xml:space="preserve">We ensure that all pupils are able to fully participate in wider school life e.g. </w:t>
      </w:r>
    </w:p>
    <w:p w14:paraId="1DD9660A" w14:textId="77777777" w:rsidR="00A11C09" w:rsidRPr="00723833" w:rsidRDefault="003B0885">
      <w:pPr>
        <w:ind w:left="1090"/>
        <w:rPr>
          <w:rFonts w:ascii="Arial" w:hAnsi="Arial" w:cs="Arial"/>
        </w:rPr>
      </w:pPr>
      <w:r w:rsidRPr="00723833">
        <w:rPr>
          <w:rFonts w:ascii="Arial" w:hAnsi="Arial" w:cs="Arial"/>
        </w:rPr>
        <w:t xml:space="preserve">lunchtime and after school clubs, educational and residential visits and offer tailored, targeted support to enable pupils to do so.  </w:t>
      </w:r>
    </w:p>
    <w:p w14:paraId="382C4CCC" w14:textId="77777777" w:rsidR="00A11C09" w:rsidRPr="00723833" w:rsidRDefault="003B0885">
      <w:pPr>
        <w:spacing w:after="274" w:line="259" w:lineRule="auto"/>
        <w:ind w:left="0" w:firstLine="0"/>
        <w:rPr>
          <w:rFonts w:ascii="Arial" w:hAnsi="Arial" w:cs="Arial"/>
        </w:rPr>
      </w:pPr>
      <w:r w:rsidRPr="00723833">
        <w:rPr>
          <w:rFonts w:ascii="Arial" w:hAnsi="Arial" w:cs="Arial"/>
        </w:rPr>
        <w:t xml:space="preserve">  </w:t>
      </w:r>
    </w:p>
    <w:p w14:paraId="168B0CAC" w14:textId="77777777" w:rsidR="00A11C09" w:rsidRPr="007E6194" w:rsidRDefault="003B0885">
      <w:pPr>
        <w:numPr>
          <w:ilvl w:val="0"/>
          <w:numId w:val="4"/>
        </w:numPr>
        <w:spacing w:after="0"/>
        <w:ind w:hanging="719"/>
        <w:rPr>
          <w:rFonts w:ascii="Arial" w:hAnsi="Arial" w:cs="Arial"/>
          <w:b/>
          <w:bCs/>
        </w:rPr>
      </w:pPr>
      <w:r w:rsidRPr="007E6194">
        <w:rPr>
          <w:rFonts w:ascii="Arial" w:hAnsi="Arial" w:cs="Arial"/>
          <w:b/>
          <w:bCs/>
        </w:rPr>
        <w:t xml:space="preserve">Foster good relations between persons who share a relevant protected characteristic and persons who do not share it. </w:t>
      </w:r>
    </w:p>
    <w:p w14:paraId="6F71DECD" w14:textId="2A237DFD" w:rsidR="00A11C09" w:rsidRPr="00723833" w:rsidRDefault="003B0885">
      <w:pPr>
        <w:numPr>
          <w:ilvl w:val="1"/>
          <w:numId w:val="4"/>
        </w:numPr>
        <w:spacing w:after="0"/>
        <w:ind w:hanging="360"/>
        <w:rPr>
          <w:rFonts w:ascii="Arial" w:hAnsi="Arial" w:cs="Arial"/>
        </w:rPr>
      </w:pPr>
      <w:r w:rsidRPr="00723833">
        <w:rPr>
          <w:rFonts w:ascii="Arial" w:hAnsi="Arial" w:cs="Arial"/>
        </w:rPr>
        <w:t>We have a planned programme of enrichment activities including celebrations of all major festivals, raising awareness through weekly SLT assemblies.</w:t>
      </w:r>
    </w:p>
    <w:p w14:paraId="7E7D40C6" w14:textId="77777777" w:rsidR="00A11C09" w:rsidRPr="00723833" w:rsidRDefault="003B0885">
      <w:pPr>
        <w:numPr>
          <w:ilvl w:val="1"/>
          <w:numId w:val="4"/>
        </w:numPr>
        <w:spacing w:after="0"/>
        <w:ind w:hanging="360"/>
        <w:rPr>
          <w:rFonts w:ascii="Arial" w:hAnsi="Arial" w:cs="Arial"/>
        </w:rPr>
      </w:pPr>
      <w:r w:rsidRPr="00723833">
        <w:rPr>
          <w:rFonts w:ascii="Arial" w:hAnsi="Arial" w:cs="Arial"/>
        </w:rPr>
        <w:t xml:space="preserve">We have good links with the local community and regularly invite community members into school to share their experiences and knowledge, in particular through our annual Aspirations Day where various professionals talk to our children about their chosen career. </w:t>
      </w:r>
    </w:p>
    <w:p w14:paraId="262AF81F" w14:textId="77777777" w:rsidR="00A11C09" w:rsidRPr="00723833" w:rsidRDefault="003B0885">
      <w:pPr>
        <w:numPr>
          <w:ilvl w:val="1"/>
          <w:numId w:val="4"/>
        </w:numPr>
        <w:ind w:hanging="360"/>
        <w:rPr>
          <w:rFonts w:ascii="Arial" w:hAnsi="Arial" w:cs="Arial"/>
        </w:rPr>
      </w:pPr>
      <w:r w:rsidRPr="00723833">
        <w:rPr>
          <w:rFonts w:ascii="Arial" w:hAnsi="Arial" w:cs="Arial"/>
        </w:rPr>
        <w:t xml:space="preserve">We ensure that all groups are represented when children work together in more formal groupings e.g. School Council, Play Leaders, Office Helpers. </w:t>
      </w:r>
    </w:p>
    <w:p w14:paraId="3F0B4D8E" w14:textId="77777777" w:rsidR="006351C1" w:rsidRDefault="006351C1">
      <w:pPr>
        <w:ind w:left="-5"/>
        <w:rPr>
          <w:rFonts w:ascii="Arial" w:hAnsi="Arial" w:cs="Arial"/>
        </w:rPr>
      </w:pPr>
    </w:p>
    <w:p w14:paraId="51838062" w14:textId="77777777" w:rsidR="006351C1" w:rsidRDefault="006351C1">
      <w:pPr>
        <w:ind w:left="-5"/>
        <w:rPr>
          <w:rFonts w:ascii="Arial" w:hAnsi="Arial" w:cs="Arial"/>
        </w:rPr>
      </w:pPr>
    </w:p>
    <w:p w14:paraId="597D9168" w14:textId="2FAB164E" w:rsidR="00A11C09" w:rsidRPr="001B4253" w:rsidRDefault="003B0885">
      <w:pPr>
        <w:ind w:left="-5"/>
        <w:rPr>
          <w:rFonts w:ascii="Arial" w:hAnsi="Arial" w:cs="Arial"/>
          <w:b/>
          <w:bCs/>
        </w:rPr>
      </w:pPr>
      <w:r w:rsidRPr="001B4253">
        <w:rPr>
          <w:rFonts w:ascii="Arial" w:hAnsi="Arial" w:cs="Arial"/>
          <w:b/>
          <w:bCs/>
        </w:rPr>
        <w:t xml:space="preserve">Equality Impact Assessment  </w:t>
      </w:r>
    </w:p>
    <w:p w14:paraId="41401BF2" w14:textId="77777777" w:rsidR="00A11C09" w:rsidRPr="00723833" w:rsidRDefault="003B0885">
      <w:pPr>
        <w:rPr>
          <w:rFonts w:ascii="Arial" w:hAnsi="Arial" w:cs="Arial"/>
        </w:rPr>
      </w:pPr>
      <w:r w:rsidRPr="00723833">
        <w:rPr>
          <w:rFonts w:ascii="Arial" w:hAnsi="Arial" w:cs="Arial"/>
        </w:rPr>
        <w:t xml:space="preserve">In order to ensure that our current provision and procedures comply with the requirements of the Equality Act we have carried out a review of all aspects of school life with regard to the protected characteristics by means of an Equality Impact Assessment.  </w:t>
      </w:r>
    </w:p>
    <w:p w14:paraId="537CF299" w14:textId="77777777" w:rsidR="00A11C09" w:rsidRPr="00723833" w:rsidRDefault="003B0885">
      <w:pPr>
        <w:rPr>
          <w:rFonts w:ascii="Arial" w:hAnsi="Arial" w:cs="Arial"/>
        </w:rPr>
      </w:pPr>
      <w:r w:rsidRPr="00723833">
        <w:rPr>
          <w:rFonts w:ascii="Arial" w:hAnsi="Arial" w:cs="Arial"/>
        </w:rPr>
        <w:t xml:space="preserve">We have addressed all access requirements of physically impaired pupils, staff and parents.  </w:t>
      </w:r>
    </w:p>
    <w:p w14:paraId="7B73AFB2" w14:textId="77777777" w:rsidR="00A11C09" w:rsidRPr="00723833" w:rsidRDefault="003B0885">
      <w:pPr>
        <w:rPr>
          <w:rFonts w:ascii="Arial" w:hAnsi="Arial" w:cs="Arial"/>
        </w:rPr>
      </w:pPr>
      <w:r w:rsidRPr="00723833">
        <w:rPr>
          <w:rFonts w:ascii="Arial" w:hAnsi="Arial" w:cs="Arial"/>
        </w:rPr>
        <w:t xml:space="preserve">All school leaders/managers will carry out an equality impact assessment of their area of responsibility for activities both within and beyond the school day (see Appendix 1).  </w:t>
      </w:r>
    </w:p>
    <w:p w14:paraId="202830E2" w14:textId="77777777" w:rsidR="00A11C09" w:rsidRPr="00723833" w:rsidRDefault="003B0885">
      <w:pPr>
        <w:rPr>
          <w:rFonts w:ascii="Arial" w:hAnsi="Arial" w:cs="Arial"/>
        </w:rPr>
      </w:pPr>
      <w:r w:rsidRPr="00723833">
        <w:rPr>
          <w:rFonts w:ascii="Arial" w:hAnsi="Arial" w:cs="Arial"/>
        </w:rPr>
        <w:t xml:space="preserve">Any gaps in provision and practice that are identified form part of an action plan (see Accessibility Plan).  </w:t>
      </w:r>
    </w:p>
    <w:p w14:paraId="40E81343" w14:textId="77777777" w:rsidR="00A11C09" w:rsidRPr="00723833" w:rsidRDefault="003B0885">
      <w:pPr>
        <w:spacing w:after="307"/>
        <w:rPr>
          <w:rFonts w:ascii="Arial" w:hAnsi="Arial" w:cs="Arial"/>
        </w:rPr>
      </w:pPr>
      <w:r w:rsidRPr="00723833">
        <w:rPr>
          <w:rFonts w:ascii="Arial" w:hAnsi="Arial" w:cs="Arial"/>
        </w:rPr>
        <w:t xml:space="preserve">Our future intention is to use an Equality Impact Assessment when we intend the following actions:   </w:t>
      </w:r>
    </w:p>
    <w:p w14:paraId="2237BDEB" w14:textId="77777777" w:rsidR="00A11C09" w:rsidRPr="00723833" w:rsidRDefault="003B0885">
      <w:pPr>
        <w:numPr>
          <w:ilvl w:val="0"/>
          <w:numId w:val="5"/>
        </w:numPr>
        <w:spacing w:after="27"/>
        <w:ind w:hanging="359"/>
        <w:rPr>
          <w:rFonts w:ascii="Arial" w:hAnsi="Arial" w:cs="Arial"/>
        </w:rPr>
      </w:pPr>
      <w:r w:rsidRPr="00723833">
        <w:rPr>
          <w:rFonts w:ascii="Arial" w:hAnsi="Arial" w:cs="Arial"/>
        </w:rPr>
        <w:t xml:space="preserve">to introduce new provision or practice  </w:t>
      </w:r>
    </w:p>
    <w:p w14:paraId="4F7DAC46" w14:textId="77777777" w:rsidR="00A11C09" w:rsidRPr="00723833" w:rsidRDefault="003B0885">
      <w:pPr>
        <w:numPr>
          <w:ilvl w:val="0"/>
          <w:numId w:val="5"/>
        </w:numPr>
        <w:spacing w:after="29"/>
        <w:ind w:hanging="359"/>
        <w:rPr>
          <w:rFonts w:ascii="Arial" w:hAnsi="Arial" w:cs="Arial"/>
        </w:rPr>
      </w:pPr>
      <w:r w:rsidRPr="00723833">
        <w:rPr>
          <w:rFonts w:ascii="Arial" w:hAnsi="Arial" w:cs="Arial"/>
        </w:rPr>
        <w:t xml:space="preserve">to change or reduce provision or practice </w:t>
      </w:r>
    </w:p>
    <w:p w14:paraId="2346D359" w14:textId="77777777" w:rsidR="00A11C09" w:rsidRPr="00723833" w:rsidRDefault="003B0885">
      <w:pPr>
        <w:numPr>
          <w:ilvl w:val="0"/>
          <w:numId w:val="5"/>
        </w:numPr>
        <w:ind w:hanging="359"/>
        <w:rPr>
          <w:rFonts w:ascii="Arial" w:hAnsi="Arial" w:cs="Arial"/>
        </w:rPr>
      </w:pPr>
      <w:r w:rsidRPr="00723833">
        <w:rPr>
          <w:rFonts w:ascii="Arial" w:hAnsi="Arial" w:cs="Arial"/>
        </w:rPr>
        <w:t xml:space="preserve">to remove provision or practice </w:t>
      </w:r>
    </w:p>
    <w:p w14:paraId="6F26AF9B" w14:textId="77777777" w:rsidR="00A11C09" w:rsidRPr="001B4253" w:rsidRDefault="003B0885">
      <w:pPr>
        <w:numPr>
          <w:ilvl w:val="0"/>
          <w:numId w:val="6"/>
        </w:numPr>
        <w:ind w:hanging="248"/>
        <w:rPr>
          <w:rFonts w:ascii="Arial" w:hAnsi="Arial" w:cs="Arial"/>
          <w:b/>
          <w:bCs/>
        </w:rPr>
      </w:pPr>
      <w:r w:rsidRPr="001B4253">
        <w:rPr>
          <w:rFonts w:ascii="Arial" w:hAnsi="Arial" w:cs="Arial"/>
          <w:b/>
          <w:bCs/>
        </w:rPr>
        <w:t xml:space="preserve">Consultation   </w:t>
      </w:r>
    </w:p>
    <w:p w14:paraId="3A2BC8F1" w14:textId="32387764" w:rsidR="00A11C09" w:rsidRPr="00723833" w:rsidRDefault="003B0885">
      <w:pPr>
        <w:spacing w:after="304"/>
        <w:rPr>
          <w:rFonts w:ascii="Arial" w:hAnsi="Arial" w:cs="Arial"/>
        </w:rPr>
      </w:pPr>
      <w:r w:rsidRPr="00723833">
        <w:rPr>
          <w:rFonts w:ascii="Arial" w:hAnsi="Arial" w:cs="Arial"/>
        </w:rPr>
        <w:t xml:space="preserve">Mount Pleasant Primary School recognises the importance of taking account of people’s differing experiences, needs and histories, and of the differing challenges and barriers which they may face. Bearing in mind the protected characteristics, consultation with those we have identified as likely to be affected forms part of every Equality Impact Assessment. Primarily we consult with pupils. </w:t>
      </w:r>
      <w:r w:rsidR="006351C1" w:rsidRPr="00723833">
        <w:rPr>
          <w:rFonts w:ascii="Arial" w:hAnsi="Arial" w:cs="Arial"/>
        </w:rPr>
        <w:t>However,</w:t>
      </w:r>
      <w:r w:rsidRPr="00723833">
        <w:rPr>
          <w:rFonts w:ascii="Arial" w:hAnsi="Arial" w:cs="Arial"/>
        </w:rPr>
        <w:t xml:space="preserve"> we also consult with parents/carers, staff, governors and other school users when appropriate. We consult in the following ways:  </w:t>
      </w:r>
    </w:p>
    <w:p w14:paraId="3CC8944D" w14:textId="0557FDA6" w:rsidR="00A11C09" w:rsidRPr="00723833" w:rsidRDefault="003B0885">
      <w:pPr>
        <w:numPr>
          <w:ilvl w:val="1"/>
          <w:numId w:val="6"/>
        </w:numPr>
        <w:spacing w:after="22"/>
        <w:ind w:hanging="359"/>
        <w:rPr>
          <w:rFonts w:ascii="Arial" w:hAnsi="Arial" w:cs="Arial"/>
        </w:rPr>
      </w:pPr>
      <w:r w:rsidRPr="00723833">
        <w:rPr>
          <w:rFonts w:ascii="Arial" w:hAnsi="Arial" w:cs="Arial"/>
        </w:rPr>
        <w:t xml:space="preserve">We ensure that our School Council and other organised pupil groups are representative of all equality </w:t>
      </w:r>
      <w:r w:rsidR="007E6194" w:rsidRPr="00723833">
        <w:rPr>
          <w:rFonts w:ascii="Arial" w:hAnsi="Arial" w:cs="Arial"/>
        </w:rPr>
        <w:t>groups.</w:t>
      </w:r>
      <w:r w:rsidRPr="00723833">
        <w:rPr>
          <w:rFonts w:ascii="Arial" w:hAnsi="Arial" w:cs="Arial"/>
        </w:rPr>
        <w:t xml:space="preserve"> </w:t>
      </w:r>
    </w:p>
    <w:p w14:paraId="75EE2423" w14:textId="77777777" w:rsidR="00A11C09" w:rsidRPr="00723833" w:rsidRDefault="003B0885">
      <w:pPr>
        <w:numPr>
          <w:ilvl w:val="1"/>
          <w:numId w:val="6"/>
        </w:numPr>
        <w:spacing w:after="25"/>
        <w:ind w:hanging="359"/>
        <w:rPr>
          <w:rFonts w:ascii="Arial" w:hAnsi="Arial" w:cs="Arial"/>
        </w:rPr>
      </w:pPr>
      <w:r w:rsidRPr="00723833">
        <w:rPr>
          <w:rFonts w:ascii="Arial" w:hAnsi="Arial" w:cs="Arial"/>
        </w:rPr>
        <w:t xml:space="preserve">We meet pupils individually to discuss their needs and progress through termly review meetings. We seek the views of learners through pupil voice questionnaires through formal and informal means. </w:t>
      </w:r>
    </w:p>
    <w:p w14:paraId="4BED4E92" w14:textId="77777777" w:rsidR="00A11C09" w:rsidRPr="00723833" w:rsidRDefault="003B0885">
      <w:pPr>
        <w:numPr>
          <w:ilvl w:val="1"/>
          <w:numId w:val="6"/>
        </w:numPr>
        <w:spacing w:after="27"/>
        <w:ind w:hanging="359"/>
        <w:rPr>
          <w:rFonts w:ascii="Arial" w:hAnsi="Arial" w:cs="Arial"/>
        </w:rPr>
      </w:pPr>
      <w:r w:rsidRPr="00723833">
        <w:rPr>
          <w:rFonts w:ascii="Arial" w:hAnsi="Arial" w:cs="Arial"/>
        </w:rPr>
        <w:t xml:space="preserve">Pupils are regularly involved in focus groups linked to specific projects. </w:t>
      </w:r>
    </w:p>
    <w:p w14:paraId="69EC1A9E" w14:textId="77777777" w:rsidR="00A11C09" w:rsidRPr="00723833" w:rsidRDefault="003B0885">
      <w:pPr>
        <w:numPr>
          <w:ilvl w:val="1"/>
          <w:numId w:val="6"/>
        </w:numPr>
        <w:ind w:hanging="359"/>
        <w:rPr>
          <w:rFonts w:ascii="Arial" w:hAnsi="Arial" w:cs="Arial"/>
        </w:rPr>
      </w:pPr>
      <w:r w:rsidRPr="00723833">
        <w:rPr>
          <w:rFonts w:ascii="Arial" w:hAnsi="Arial" w:cs="Arial"/>
        </w:rPr>
        <w:t xml:space="preserve">The views of parents/carers, staff, governors and other school users are regularly sought, both through informal conversations, regular review meetings and a range of more formal questionnaires.  </w:t>
      </w:r>
    </w:p>
    <w:p w14:paraId="21C6089A" w14:textId="77777777" w:rsidR="00A11C09" w:rsidRPr="001B4253" w:rsidRDefault="003B0885">
      <w:pPr>
        <w:numPr>
          <w:ilvl w:val="0"/>
          <w:numId w:val="6"/>
        </w:numPr>
        <w:ind w:hanging="248"/>
        <w:rPr>
          <w:rFonts w:ascii="Arial" w:hAnsi="Arial" w:cs="Arial"/>
          <w:b/>
          <w:bCs/>
        </w:rPr>
      </w:pPr>
      <w:r w:rsidRPr="001B4253">
        <w:rPr>
          <w:rFonts w:ascii="Arial" w:hAnsi="Arial" w:cs="Arial"/>
          <w:b/>
          <w:bCs/>
        </w:rPr>
        <w:t xml:space="preserve">How we measure the impact of any changes  </w:t>
      </w:r>
    </w:p>
    <w:p w14:paraId="4544B052" w14:textId="77777777" w:rsidR="00A11C09" w:rsidRPr="00723833" w:rsidRDefault="003B0885">
      <w:pPr>
        <w:spacing w:after="304"/>
        <w:rPr>
          <w:rFonts w:ascii="Arial" w:hAnsi="Arial" w:cs="Arial"/>
        </w:rPr>
      </w:pPr>
      <w:r w:rsidRPr="00723833">
        <w:rPr>
          <w:rFonts w:ascii="Arial" w:hAnsi="Arial" w:cs="Arial"/>
        </w:rPr>
        <w:t xml:space="preserve">We monitor the on-going impact of these changes on those who may be affected in the following ways:  </w:t>
      </w:r>
    </w:p>
    <w:p w14:paraId="772D125A" w14:textId="77777777" w:rsidR="00A11C09" w:rsidRPr="00723833" w:rsidRDefault="003B0885">
      <w:pPr>
        <w:numPr>
          <w:ilvl w:val="1"/>
          <w:numId w:val="6"/>
        </w:numPr>
        <w:spacing w:after="23"/>
        <w:ind w:hanging="359"/>
        <w:rPr>
          <w:rFonts w:ascii="Arial" w:hAnsi="Arial" w:cs="Arial"/>
        </w:rPr>
      </w:pPr>
      <w:r w:rsidRPr="00723833">
        <w:rPr>
          <w:rFonts w:ascii="Arial" w:hAnsi="Arial" w:cs="Arial"/>
        </w:rPr>
        <w:lastRenderedPageBreak/>
        <w:t xml:space="preserve">Effective tracking of pupil attainment and achievement across the school with an additional focus on equality groups including termly formal assessments, on-going assessment for learning activities and individualise assessments. </w:t>
      </w:r>
    </w:p>
    <w:p w14:paraId="1725FB5D" w14:textId="77777777" w:rsidR="00A11C09" w:rsidRPr="00723833" w:rsidRDefault="003B0885">
      <w:pPr>
        <w:numPr>
          <w:ilvl w:val="1"/>
          <w:numId w:val="6"/>
        </w:numPr>
        <w:spacing w:after="6"/>
        <w:ind w:hanging="359"/>
        <w:rPr>
          <w:rFonts w:ascii="Arial" w:hAnsi="Arial" w:cs="Arial"/>
        </w:rPr>
      </w:pPr>
      <w:r w:rsidRPr="00723833">
        <w:rPr>
          <w:rFonts w:ascii="Arial" w:hAnsi="Arial" w:cs="Arial"/>
        </w:rPr>
        <w:t xml:space="preserve">Regular pupil surveys and discussions that demonstrate emotional health and wellbeing, engagement and involvement – 1:1 dialogue interviews, group discussions, assembly surveys, and class discussions. </w:t>
      </w:r>
    </w:p>
    <w:p w14:paraId="2728CB38" w14:textId="77777777" w:rsidR="00A11C09" w:rsidRPr="00723833" w:rsidRDefault="003B0885">
      <w:pPr>
        <w:numPr>
          <w:ilvl w:val="1"/>
          <w:numId w:val="6"/>
        </w:numPr>
        <w:spacing w:after="26"/>
        <w:ind w:hanging="359"/>
        <w:rPr>
          <w:rFonts w:ascii="Arial" w:hAnsi="Arial" w:cs="Arial"/>
        </w:rPr>
      </w:pPr>
      <w:r w:rsidRPr="00723833">
        <w:rPr>
          <w:rFonts w:ascii="Arial" w:hAnsi="Arial" w:cs="Arial"/>
        </w:rPr>
        <w:t xml:space="preserve">Regular, quality communication with parents and carers i.e. Autumn and Spring term parent consultation meetings, half-termly parent and curriculum newsletters. </w:t>
      </w:r>
    </w:p>
    <w:p w14:paraId="6308F22B" w14:textId="77777777" w:rsidR="00A11C09" w:rsidRPr="00723833" w:rsidRDefault="003B0885">
      <w:pPr>
        <w:numPr>
          <w:ilvl w:val="1"/>
          <w:numId w:val="6"/>
        </w:numPr>
        <w:spacing w:after="10"/>
        <w:ind w:hanging="359"/>
        <w:rPr>
          <w:rFonts w:ascii="Arial" w:hAnsi="Arial" w:cs="Arial"/>
        </w:rPr>
      </w:pPr>
      <w:r w:rsidRPr="00723833">
        <w:rPr>
          <w:rFonts w:ascii="Arial" w:hAnsi="Arial" w:cs="Arial"/>
        </w:rPr>
        <w:t xml:space="preserve">Needs reviews, commitment to regular and timely informal communication e.g. </w:t>
      </w:r>
    </w:p>
    <w:p w14:paraId="6F8D3FD3" w14:textId="2D7DD08C" w:rsidR="00A11C09" w:rsidRPr="00723833" w:rsidRDefault="003B0885" w:rsidP="001B4253">
      <w:pPr>
        <w:ind w:left="730"/>
        <w:rPr>
          <w:rFonts w:ascii="Arial" w:hAnsi="Arial" w:cs="Arial"/>
        </w:rPr>
      </w:pPr>
      <w:r w:rsidRPr="00723833">
        <w:rPr>
          <w:rFonts w:ascii="Arial" w:hAnsi="Arial" w:cs="Arial"/>
        </w:rPr>
        <w:t xml:space="preserve">before and after school.  </w:t>
      </w:r>
    </w:p>
    <w:p w14:paraId="18D67246" w14:textId="77777777" w:rsidR="00A11C09" w:rsidRPr="001B4253" w:rsidRDefault="003B0885">
      <w:pPr>
        <w:numPr>
          <w:ilvl w:val="0"/>
          <w:numId w:val="6"/>
        </w:numPr>
        <w:ind w:hanging="248"/>
        <w:rPr>
          <w:rFonts w:ascii="Arial" w:hAnsi="Arial" w:cs="Arial"/>
          <w:b/>
          <w:bCs/>
        </w:rPr>
      </w:pPr>
      <w:r w:rsidRPr="001B4253">
        <w:rPr>
          <w:rFonts w:ascii="Arial" w:hAnsi="Arial" w:cs="Arial"/>
          <w:b/>
          <w:bCs/>
        </w:rPr>
        <w:t xml:space="preserve">Publication and Review   </w:t>
      </w:r>
    </w:p>
    <w:p w14:paraId="75EA9B34" w14:textId="77777777" w:rsidR="00A11C09" w:rsidRPr="00723833" w:rsidRDefault="003B0885">
      <w:pPr>
        <w:rPr>
          <w:rFonts w:ascii="Arial" w:hAnsi="Arial" w:cs="Arial"/>
        </w:rPr>
      </w:pPr>
      <w:r w:rsidRPr="00723833">
        <w:rPr>
          <w:rFonts w:ascii="Arial" w:hAnsi="Arial" w:cs="Arial"/>
        </w:rPr>
        <w:t xml:space="preserve">The specific duties under this Act require us to be open and transparent about all our decision-making processes, intentions and results.   </w:t>
      </w:r>
    </w:p>
    <w:p w14:paraId="44510770" w14:textId="77777777" w:rsidR="00A11C09" w:rsidRPr="00723833" w:rsidRDefault="003B0885">
      <w:pPr>
        <w:spacing w:after="304"/>
        <w:rPr>
          <w:rFonts w:ascii="Arial" w:hAnsi="Arial" w:cs="Arial"/>
        </w:rPr>
      </w:pPr>
      <w:r w:rsidRPr="00723833">
        <w:rPr>
          <w:rFonts w:ascii="Arial" w:hAnsi="Arial" w:cs="Arial"/>
        </w:rPr>
        <w:t xml:space="preserve">We record the results of our equality impact assessment and action taken. We review and publish this information and its impact on our pupils through:        </w:t>
      </w:r>
    </w:p>
    <w:p w14:paraId="73971CBD" w14:textId="77777777" w:rsidR="00A11C09" w:rsidRPr="006351C1" w:rsidRDefault="003B0885" w:rsidP="006351C1">
      <w:pPr>
        <w:pStyle w:val="NoSpacing"/>
        <w:numPr>
          <w:ilvl w:val="0"/>
          <w:numId w:val="8"/>
        </w:numPr>
        <w:rPr>
          <w:rFonts w:ascii="Arial" w:hAnsi="Arial" w:cs="Arial"/>
        </w:rPr>
      </w:pPr>
      <w:r w:rsidRPr="006351C1">
        <w:rPr>
          <w:rFonts w:ascii="Arial" w:hAnsi="Arial" w:cs="Arial"/>
        </w:rPr>
        <w:t xml:space="preserve">An annual report to the Governing Body – School Accessibility Plan </w:t>
      </w:r>
    </w:p>
    <w:p w14:paraId="3C59FFD0" w14:textId="77777777" w:rsidR="006351C1" w:rsidRPr="006351C1" w:rsidRDefault="003B0885" w:rsidP="006351C1">
      <w:pPr>
        <w:pStyle w:val="NoSpacing"/>
        <w:numPr>
          <w:ilvl w:val="0"/>
          <w:numId w:val="8"/>
        </w:numPr>
        <w:rPr>
          <w:rFonts w:ascii="Arial" w:hAnsi="Arial" w:cs="Arial"/>
        </w:rPr>
      </w:pPr>
      <w:r w:rsidRPr="006351C1">
        <w:rPr>
          <w:rFonts w:ascii="Arial" w:hAnsi="Arial" w:cs="Arial"/>
        </w:rPr>
        <w:t xml:space="preserve">A report on the school website – School Accessibility Plan </w:t>
      </w:r>
    </w:p>
    <w:p w14:paraId="361C0034" w14:textId="0D73ED2B" w:rsidR="006351C1" w:rsidRPr="006351C1" w:rsidRDefault="003B0885" w:rsidP="006351C1">
      <w:pPr>
        <w:pStyle w:val="NoSpacing"/>
        <w:numPr>
          <w:ilvl w:val="0"/>
          <w:numId w:val="8"/>
        </w:numPr>
        <w:rPr>
          <w:rFonts w:ascii="Arial" w:hAnsi="Arial" w:cs="Arial"/>
        </w:rPr>
      </w:pPr>
      <w:r w:rsidRPr="006351C1">
        <w:rPr>
          <w:rFonts w:ascii="Arial" w:hAnsi="Arial" w:cs="Arial"/>
        </w:rPr>
        <w:t xml:space="preserve">Information on </w:t>
      </w:r>
      <w:r w:rsidR="007E6194">
        <w:rPr>
          <w:rFonts w:ascii="Arial" w:hAnsi="Arial" w:cs="Arial"/>
        </w:rPr>
        <w:t>our Parent half-</w:t>
      </w:r>
      <w:r w:rsidRPr="006351C1">
        <w:rPr>
          <w:rFonts w:ascii="Arial" w:hAnsi="Arial" w:cs="Arial"/>
        </w:rPr>
        <w:t>termly newsletter</w:t>
      </w:r>
      <w:r w:rsidR="007E6194">
        <w:rPr>
          <w:rFonts w:ascii="Arial" w:hAnsi="Arial" w:cs="Arial"/>
        </w:rPr>
        <w:t>s</w:t>
      </w:r>
      <w:r w:rsidRPr="006351C1">
        <w:rPr>
          <w:rFonts w:ascii="Arial" w:hAnsi="Arial" w:cs="Arial"/>
        </w:rPr>
        <w:tab/>
        <w:t xml:space="preserve"> </w:t>
      </w:r>
    </w:p>
    <w:p w14:paraId="073682B0" w14:textId="448ED206" w:rsidR="00A11C09" w:rsidRPr="006351C1" w:rsidRDefault="003B0885" w:rsidP="006351C1">
      <w:pPr>
        <w:pStyle w:val="NoSpacing"/>
        <w:numPr>
          <w:ilvl w:val="0"/>
          <w:numId w:val="8"/>
        </w:numPr>
        <w:rPr>
          <w:rFonts w:ascii="Arial" w:hAnsi="Arial" w:cs="Arial"/>
        </w:rPr>
      </w:pPr>
      <w:r w:rsidRPr="006351C1">
        <w:rPr>
          <w:rFonts w:ascii="Arial" w:hAnsi="Arial" w:cs="Arial"/>
        </w:rPr>
        <w:t xml:space="preserve">Meetings with parents and carers.  </w:t>
      </w:r>
    </w:p>
    <w:p w14:paraId="51404F83" w14:textId="77777777" w:rsidR="00A11C09" w:rsidRPr="006351C1" w:rsidRDefault="003B0885">
      <w:pPr>
        <w:spacing w:after="256" w:line="259" w:lineRule="auto"/>
        <w:ind w:left="0" w:firstLine="0"/>
        <w:rPr>
          <w:rFonts w:ascii="Arial" w:hAnsi="Arial" w:cs="Arial"/>
        </w:rPr>
      </w:pPr>
      <w:r w:rsidRPr="006351C1">
        <w:rPr>
          <w:rFonts w:ascii="Arial" w:hAnsi="Arial" w:cs="Arial"/>
        </w:rPr>
        <w:t xml:space="preserve">  </w:t>
      </w:r>
    </w:p>
    <w:p w14:paraId="5FEDCDFF" w14:textId="4649696A" w:rsidR="008C4782" w:rsidRPr="001B4253" w:rsidRDefault="00D50222" w:rsidP="008C4782">
      <w:pPr>
        <w:spacing w:after="278" w:line="259" w:lineRule="auto"/>
        <w:ind w:left="0" w:firstLine="0"/>
        <w:rPr>
          <w:rFonts w:ascii="Arial" w:hAnsi="Arial" w:cs="Arial"/>
          <w:b/>
          <w:bCs/>
        </w:rPr>
      </w:pPr>
      <w:r w:rsidRPr="001B4253">
        <w:rPr>
          <w:rFonts w:ascii="Arial" w:hAnsi="Arial" w:cs="Arial"/>
          <w:b/>
          <w:bCs/>
        </w:rPr>
        <w:t xml:space="preserve">Equality </w:t>
      </w:r>
      <w:r w:rsidR="001B4253">
        <w:rPr>
          <w:rFonts w:ascii="Arial" w:hAnsi="Arial" w:cs="Arial"/>
          <w:b/>
          <w:bCs/>
        </w:rPr>
        <w:t>O</w:t>
      </w:r>
      <w:r w:rsidRPr="001B4253">
        <w:rPr>
          <w:rFonts w:ascii="Arial" w:hAnsi="Arial" w:cs="Arial"/>
          <w:b/>
          <w:bCs/>
        </w:rPr>
        <w:t>bjectives (202</w:t>
      </w:r>
      <w:r w:rsidR="008C4782" w:rsidRPr="001B4253">
        <w:rPr>
          <w:rFonts w:ascii="Arial" w:hAnsi="Arial" w:cs="Arial"/>
          <w:b/>
          <w:bCs/>
        </w:rPr>
        <w:t>3</w:t>
      </w:r>
      <w:r w:rsidR="008F3DA5">
        <w:rPr>
          <w:rFonts w:ascii="Arial" w:hAnsi="Arial" w:cs="Arial"/>
          <w:b/>
          <w:bCs/>
        </w:rPr>
        <w:t>-20</w:t>
      </w:r>
      <w:r w:rsidR="001B179C">
        <w:rPr>
          <w:rFonts w:ascii="Arial" w:hAnsi="Arial" w:cs="Arial"/>
          <w:b/>
          <w:bCs/>
        </w:rPr>
        <w:t>27</w:t>
      </w:r>
      <w:r w:rsidRPr="001B4253">
        <w:rPr>
          <w:rFonts w:ascii="Arial" w:hAnsi="Arial" w:cs="Arial"/>
          <w:b/>
          <w:bCs/>
        </w:rPr>
        <w:t xml:space="preserve">) </w:t>
      </w:r>
    </w:p>
    <w:p w14:paraId="44087BA4" w14:textId="4A2D03C0" w:rsidR="008C4782" w:rsidRDefault="00D50222" w:rsidP="008C4782">
      <w:pPr>
        <w:spacing w:after="278" w:line="259" w:lineRule="auto"/>
        <w:ind w:left="0" w:firstLine="0"/>
        <w:rPr>
          <w:rFonts w:ascii="Arial" w:hAnsi="Arial" w:cs="Arial"/>
        </w:rPr>
      </w:pPr>
      <w:r w:rsidRPr="000F7B0B">
        <w:rPr>
          <w:rFonts w:ascii="Arial" w:hAnsi="Arial" w:cs="Arial"/>
        </w:rPr>
        <w:t xml:space="preserve">Under the Public Sector Equality Duty (PSED) the school is required to set Equality Objectives. Our published information </w:t>
      </w:r>
      <w:r w:rsidR="000F7B0B">
        <w:rPr>
          <w:rFonts w:ascii="Arial" w:hAnsi="Arial" w:cs="Arial"/>
        </w:rPr>
        <w:t>is</w:t>
      </w:r>
      <w:r w:rsidRPr="000F7B0B">
        <w:rPr>
          <w:rFonts w:ascii="Arial" w:hAnsi="Arial" w:cs="Arial"/>
        </w:rPr>
        <w:t xml:space="preserve"> updated </w:t>
      </w:r>
      <w:r w:rsidR="001B4253" w:rsidRPr="000F7B0B">
        <w:rPr>
          <w:rFonts w:ascii="Arial" w:hAnsi="Arial" w:cs="Arial"/>
        </w:rPr>
        <w:t>annually,</w:t>
      </w:r>
      <w:r w:rsidRPr="000F7B0B">
        <w:rPr>
          <w:rFonts w:ascii="Arial" w:hAnsi="Arial" w:cs="Arial"/>
        </w:rPr>
        <w:t xml:space="preserve"> and objectives published at least once every four years. </w:t>
      </w:r>
    </w:p>
    <w:p w14:paraId="4D9D5762" w14:textId="5F82D9A1" w:rsidR="00EE096E" w:rsidRPr="006E5E22" w:rsidRDefault="00EE096E" w:rsidP="008C4782">
      <w:pPr>
        <w:spacing w:after="278" w:line="259" w:lineRule="auto"/>
        <w:ind w:left="0" w:firstLine="0"/>
        <w:rPr>
          <w:rFonts w:ascii="Arial" w:hAnsi="Arial" w:cs="Arial"/>
          <w:b/>
          <w:bCs/>
          <w:color w:val="000000" w:themeColor="text1"/>
        </w:rPr>
      </w:pPr>
      <w:r w:rsidRPr="006E5E22">
        <w:rPr>
          <w:rFonts w:ascii="Arial" w:hAnsi="Arial" w:cs="Arial"/>
          <w:b/>
          <w:bCs/>
          <w:color w:val="000000" w:themeColor="text1"/>
        </w:rPr>
        <w:t xml:space="preserve">Objective 1- </w:t>
      </w:r>
      <w:r w:rsidR="003C50D2" w:rsidRPr="006E5E22">
        <w:rPr>
          <w:rFonts w:ascii="Arial" w:hAnsi="Arial" w:cs="Arial"/>
          <w:b/>
          <w:bCs/>
          <w:color w:val="000000" w:themeColor="text1"/>
        </w:rPr>
        <w:t xml:space="preserve">To address in inequality in school </w:t>
      </w:r>
      <w:r w:rsidR="00EC0F7D" w:rsidRPr="006E5E22">
        <w:rPr>
          <w:rFonts w:ascii="Arial" w:hAnsi="Arial" w:cs="Arial"/>
          <w:b/>
          <w:bCs/>
          <w:color w:val="000000" w:themeColor="text1"/>
        </w:rPr>
        <w:t>provision.</w:t>
      </w:r>
    </w:p>
    <w:p w14:paraId="3886CCB8" w14:textId="142AF196" w:rsidR="003C50D2" w:rsidRPr="006E5E22" w:rsidRDefault="003C50D2" w:rsidP="009F2BFC">
      <w:pPr>
        <w:spacing w:after="278" w:line="259" w:lineRule="auto"/>
        <w:ind w:left="720" w:firstLine="0"/>
        <w:rPr>
          <w:rFonts w:ascii="Arial" w:hAnsi="Arial" w:cs="Arial"/>
          <w:color w:val="000000" w:themeColor="text1"/>
        </w:rPr>
      </w:pPr>
      <w:r w:rsidRPr="006E5E22">
        <w:rPr>
          <w:rFonts w:ascii="Arial" w:hAnsi="Arial" w:cs="Arial"/>
          <w:color w:val="000000" w:themeColor="text1"/>
        </w:rPr>
        <w:t xml:space="preserve">Actions- </w:t>
      </w:r>
      <w:r w:rsidR="002329A9" w:rsidRPr="006E5E22">
        <w:rPr>
          <w:rFonts w:ascii="Arial" w:hAnsi="Arial" w:cs="Arial"/>
          <w:color w:val="000000" w:themeColor="text1"/>
        </w:rPr>
        <w:t>continue</w:t>
      </w:r>
      <w:r w:rsidR="001B179C" w:rsidRPr="006E5E22">
        <w:rPr>
          <w:rFonts w:ascii="Arial" w:hAnsi="Arial" w:cs="Arial"/>
          <w:color w:val="000000" w:themeColor="text1"/>
        </w:rPr>
        <w:t xml:space="preserve"> to </w:t>
      </w:r>
      <w:r w:rsidRPr="006E5E22">
        <w:rPr>
          <w:rFonts w:ascii="Arial" w:hAnsi="Arial" w:cs="Arial"/>
          <w:color w:val="000000" w:themeColor="text1"/>
        </w:rPr>
        <w:t xml:space="preserve">identify any </w:t>
      </w:r>
      <w:r w:rsidR="00A11959" w:rsidRPr="006E5E22">
        <w:rPr>
          <w:rFonts w:ascii="Arial" w:hAnsi="Arial" w:cs="Arial"/>
          <w:color w:val="000000" w:themeColor="text1"/>
        </w:rPr>
        <w:t>gaps</w:t>
      </w:r>
      <w:r w:rsidRPr="006E5E22">
        <w:rPr>
          <w:rFonts w:ascii="Arial" w:hAnsi="Arial" w:cs="Arial"/>
          <w:color w:val="000000" w:themeColor="text1"/>
        </w:rPr>
        <w:t xml:space="preserve"> from</w:t>
      </w:r>
      <w:r w:rsidR="00A11959" w:rsidRPr="006E5E22">
        <w:rPr>
          <w:rFonts w:ascii="Arial" w:hAnsi="Arial" w:cs="Arial"/>
          <w:color w:val="000000" w:themeColor="text1"/>
        </w:rPr>
        <w:t xml:space="preserve"> all relevant school data such as,</w:t>
      </w:r>
      <w:r w:rsidRPr="006E5E22">
        <w:rPr>
          <w:rFonts w:ascii="Arial" w:hAnsi="Arial" w:cs="Arial"/>
          <w:color w:val="000000" w:themeColor="text1"/>
        </w:rPr>
        <w:t xml:space="preserve"> attendance, </w:t>
      </w:r>
      <w:r w:rsidR="00A11959" w:rsidRPr="006E5E22">
        <w:rPr>
          <w:rFonts w:ascii="Arial" w:hAnsi="Arial" w:cs="Arial"/>
          <w:color w:val="000000" w:themeColor="text1"/>
        </w:rPr>
        <w:t>progress</w:t>
      </w:r>
      <w:r w:rsidRPr="006E5E22">
        <w:rPr>
          <w:rFonts w:ascii="Arial" w:hAnsi="Arial" w:cs="Arial"/>
          <w:color w:val="000000" w:themeColor="text1"/>
        </w:rPr>
        <w:t xml:space="preserve"> data</w:t>
      </w:r>
      <w:r w:rsidR="00A11959" w:rsidRPr="006E5E22">
        <w:rPr>
          <w:rFonts w:ascii="Arial" w:hAnsi="Arial" w:cs="Arial"/>
          <w:color w:val="000000" w:themeColor="text1"/>
        </w:rPr>
        <w:t xml:space="preserve">, focusing on groups such as ethnicity, disability, FSM, gender. Address these gaps through raised </w:t>
      </w:r>
      <w:r w:rsidR="00EC0F7D" w:rsidRPr="006E5E22">
        <w:rPr>
          <w:rFonts w:ascii="Arial" w:hAnsi="Arial" w:cs="Arial"/>
          <w:color w:val="000000" w:themeColor="text1"/>
        </w:rPr>
        <w:t>priority which is shared across the school.</w:t>
      </w:r>
    </w:p>
    <w:p w14:paraId="0FD0D6DA" w14:textId="7B4B599D" w:rsidR="00EE096E" w:rsidRPr="006E5E22" w:rsidRDefault="00EC0F7D" w:rsidP="008C4782">
      <w:pPr>
        <w:spacing w:after="278" w:line="259" w:lineRule="auto"/>
        <w:ind w:left="0" w:firstLine="0"/>
        <w:rPr>
          <w:rFonts w:ascii="Arial" w:hAnsi="Arial" w:cs="Arial"/>
          <w:b/>
          <w:bCs/>
          <w:color w:val="000000" w:themeColor="text1"/>
        </w:rPr>
      </w:pPr>
      <w:r w:rsidRPr="006E5E22">
        <w:rPr>
          <w:rFonts w:ascii="Arial" w:hAnsi="Arial" w:cs="Arial"/>
          <w:b/>
          <w:bCs/>
          <w:color w:val="000000" w:themeColor="text1"/>
        </w:rPr>
        <w:t xml:space="preserve">Objective 2 </w:t>
      </w:r>
      <w:r w:rsidR="002B01EC" w:rsidRPr="006E5E22">
        <w:rPr>
          <w:rFonts w:ascii="Arial" w:hAnsi="Arial" w:cs="Arial"/>
          <w:b/>
          <w:bCs/>
          <w:color w:val="000000" w:themeColor="text1"/>
        </w:rPr>
        <w:t>–</w:t>
      </w:r>
      <w:r w:rsidRPr="006E5E22">
        <w:rPr>
          <w:rFonts w:ascii="Arial" w:hAnsi="Arial" w:cs="Arial"/>
          <w:b/>
          <w:bCs/>
          <w:color w:val="000000" w:themeColor="text1"/>
        </w:rPr>
        <w:t xml:space="preserve"> </w:t>
      </w:r>
      <w:r w:rsidR="002B01EC" w:rsidRPr="006E5E22">
        <w:rPr>
          <w:rFonts w:ascii="Arial" w:hAnsi="Arial" w:cs="Arial"/>
          <w:b/>
          <w:bCs/>
          <w:color w:val="000000" w:themeColor="text1"/>
        </w:rPr>
        <w:t>To ensure all provision and practice reflects and promotes the school’s Equality policy.</w:t>
      </w:r>
    </w:p>
    <w:p w14:paraId="14B9D738" w14:textId="787A6C3A" w:rsidR="002B01EC" w:rsidRPr="006E5E22" w:rsidRDefault="002B01EC" w:rsidP="009F2BFC">
      <w:pPr>
        <w:spacing w:after="278" w:line="259" w:lineRule="auto"/>
        <w:ind w:left="720" w:firstLine="0"/>
        <w:rPr>
          <w:rFonts w:ascii="Arial" w:hAnsi="Arial" w:cs="Arial"/>
          <w:color w:val="000000" w:themeColor="text1"/>
        </w:rPr>
      </w:pPr>
      <w:r w:rsidRPr="006E5E22">
        <w:rPr>
          <w:rFonts w:ascii="Arial" w:hAnsi="Arial" w:cs="Arial"/>
          <w:color w:val="000000" w:themeColor="text1"/>
        </w:rPr>
        <w:t xml:space="preserve">Actions </w:t>
      </w:r>
      <w:r w:rsidR="00314073" w:rsidRPr="006E5E22">
        <w:rPr>
          <w:rFonts w:ascii="Arial" w:hAnsi="Arial" w:cs="Arial"/>
          <w:color w:val="000000" w:themeColor="text1"/>
        </w:rPr>
        <w:t>–</w:t>
      </w:r>
      <w:r w:rsidRPr="006E5E22">
        <w:rPr>
          <w:rFonts w:ascii="Arial" w:hAnsi="Arial" w:cs="Arial"/>
          <w:color w:val="000000" w:themeColor="text1"/>
        </w:rPr>
        <w:t xml:space="preserve"> </w:t>
      </w:r>
      <w:r w:rsidR="00314073" w:rsidRPr="006E5E22">
        <w:rPr>
          <w:rFonts w:ascii="Arial" w:hAnsi="Arial" w:cs="Arial"/>
          <w:color w:val="000000" w:themeColor="text1"/>
        </w:rPr>
        <w:t xml:space="preserve">Review curriculum to ensure it </w:t>
      </w:r>
      <w:r w:rsidR="009F2BFC" w:rsidRPr="006E5E22">
        <w:rPr>
          <w:rFonts w:ascii="Arial" w:hAnsi="Arial" w:cs="Arial"/>
          <w:color w:val="000000" w:themeColor="text1"/>
        </w:rPr>
        <w:t>celebrates</w:t>
      </w:r>
      <w:r w:rsidR="00314073" w:rsidRPr="006E5E22">
        <w:rPr>
          <w:rFonts w:ascii="Arial" w:hAnsi="Arial" w:cs="Arial"/>
          <w:color w:val="000000" w:themeColor="text1"/>
        </w:rPr>
        <w:t xml:space="preserve"> diversity and promotes protected </w:t>
      </w:r>
      <w:r w:rsidR="009F2BFC" w:rsidRPr="006E5E22">
        <w:rPr>
          <w:rFonts w:ascii="Arial" w:hAnsi="Arial" w:cs="Arial"/>
          <w:color w:val="000000" w:themeColor="text1"/>
        </w:rPr>
        <w:t>characteristics</w:t>
      </w:r>
      <w:r w:rsidR="00314073" w:rsidRPr="006E5E22">
        <w:rPr>
          <w:rFonts w:ascii="Arial" w:hAnsi="Arial" w:cs="Arial"/>
          <w:color w:val="000000" w:themeColor="text1"/>
        </w:rPr>
        <w:t xml:space="preserve">. Monitor </w:t>
      </w:r>
      <w:r w:rsidR="009F2BFC" w:rsidRPr="006E5E22">
        <w:rPr>
          <w:rFonts w:ascii="Arial" w:hAnsi="Arial" w:cs="Arial"/>
          <w:color w:val="000000" w:themeColor="text1"/>
        </w:rPr>
        <w:t>interactions</w:t>
      </w:r>
      <w:r w:rsidR="00314073" w:rsidRPr="006E5E22">
        <w:rPr>
          <w:rFonts w:ascii="Arial" w:hAnsi="Arial" w:cs="Arial"/>
          <w:color w:val="000000" w:themeColor="text1"/>
        </w:rPr>
        <w:t xml:space="preserve">, displays </w:t>
      </w:r>
      <w:r w:rsidR="00904A6D" w:rsidRPr="006E5E22">
        <w:rPr>
          <w:rFonts w:ascii="Arial" w:hAnsi="Arial" w:cs="Arial"/>
          <w:color w:val="000000" w:themeColor="text1"/>
        </w:rPr>
        <w:t xml:space="preserve">and resources to ensure stereo types are challenged. </w:t>
      </w:r>
    </w:p>
    <w:p w14:paraId="22D3B142" w14:textId="2E43F7C9" w:rsidR="003A4978" w:rsidRPr="006E5E22" w:rsidRDefault="003A4978" w:rsidP="003A4978">
      <w:pPr>
        <w:spacing w:after="278" w:line="259" w:lineRule="auto"/>
        <w:ind w:left="0" w:firstLine="0"/>
        <w:rPr>
          <w:rFonts w:ascii="Arial" w:hAnsi="Arial" w:cs="Arial"/>
          <w:b/>
          <w:bCs/>
          <w:color w:val="FF0000"/>
        </w:rPr>
      </w:pPr>
      <w:r w:rsidRPr="006E5E22">
        <w:rPr>
          <w:rFonts w:ascii="Arial" w:hAnsi="Arial" w:cs="Arial"/>
          <w:b/>
          <w:bCs/>
        </w:rPr>
        <w:t>Objective 3: To ensure that future reviews of all school policies and any new policies reflect the PSED.</w:t>
      </w:r>
    </w:p>
    <w:p w14:paraId="7E422C09" w14:textId="1BE41DBF" w:rsidR="00A11C09" w:rsidRPr="00723833" w:rsidRDefault="003B0885" w:rsidP="00286196">
      <w:pPr>
        <w:spacing w:after="278" w:line="259" w:lineRule="auto"/>
        <w:ind w:left="0" w:firstLine="0"/>
        <w:rPr>
          <w:rFonts w:ascii="Arial" w:hAnsi="Arial" w:cs="Arial"/>
        </w:rPr>
      </w:pPr>
      <w:r w:rsidRPr="00723833">
        <w:rPr>
          <w:rFonts w:ascii="Arial" w:hAnsi="Arial" w:cs="Arial"/>
        </w:rPr>
        <w:br w:type="page"/>
      </w:r>
    </w:p>
    <w:p w14:paraId="4BA05459" w14:textId="77777777" w:rsidR="00A11C09" w:rsidRPr="00723833" w:rsidRDefault="003B0885">
      <w:pPr>
        <w:ind w:left="-5"/>
        <w:rPr>
          <w:rFonts w:ascii="Arial" w:hAnsi="Arial" w:cs="Arial"/>
        </w:rPr>
      </w:pPr>
      <w:r w:rsidRPr="00723833">
        <w:rPr>
          <w:rFonts w:ascii="Arial" w:hAnsi="Arial" w:cs="Arial"/>
        </w:rPr>
        <w:lastRenderedPageBreak/>
        <w:t xml:space="preserve">Appendix 1 </w:t>
      </w:r>
    </w:p>
    <w:p w14:paraId="60D0B691" w14:textId="77777777" w:rsidR="00A11C09" w:rsidRPr="00723833" w:rsidRDefault="003B0885">
      <w:pPr>
        <w:pStyle w:val="Heading1"/>
        <w:rPr>
          <w:rFonts w:ascii="Arial" w:hAnsi="Arial" w:cs="Arial"/>
        </w:rPr>
      </w:pPr>
      <w:r w:rsidRPr="00723833">
        <w:rPr>
          <w:rFonts w:ascii="Arial" w:hAnsi="Arial" w:cs="Arial"/>
        </w:rPr>
        <w:t>Equality Impact Assessment</w:t>
      </w:r>
      <w:r w:rsidRPr="00723833">
        <w:rPr>
          <w:rFonts w:ascii="Arial" w:hAnsi="Arial" w:cs="Arial"/>
          <w:u w:val="none"/>
        </w:rPr>
        <w:t xml:space="preserve"> </w:t>
      </w:r>
    </w:p>
    <w:tbl>
      <w:tblPr>
        <w:tblStyle w:val="TableGrid"/>
        <w:tblW w:w="9242" w:type="dxa"/>
        <w:tblInd w:w="-108" w:type="dxa"/>
        <w:tblCellMar>
          <w:top w:w="46" w:type="dxa"/>
          <w:left w:w="108" w:type="dxa"/>
          <w:right w:w="115" w:type="dxa"/>
        </w:tblCellMar>
        <w:tblLook w:val="04A0" w:firstRow="1" w:lastRow="0" w:firstColumn="1" w:lastColumn="0" w:noHBand="0" w:noVBand="1"/>
      </w:tblPr>
      <w:tblGrid>
        <w:gridCol w:w="4620"/>
        <w:gridCol w:w="4622"/>
      </w:tblGrid>
      <w:tr w:rsidR="00A11C09" w:rsidRPr="00723833" w14:paraId="32D0066E" w14:textId="77777777">
        <w:trPr>
          <w:trHeight w:val="797"/>
        </w:trPr>
        <w:tc>
          <w:tcPr>
            <w:tcW w:w="4620" w:type="dxa"/>
            <w:tcBorders>
              <w:top w:val="single" w:sz="4" w:space="0" w:color="000000"/>
              <w:left w:val="single" w:sz="4" w:space="0" w:color="000000"/>
              <w:bottom w:val="single" w:sz="4" w:space="0" w:color="000000"/>
              <w:right w:val="single" w:sz="4" w:space="0" w:color="000000"/>
            </w:tcBorders>
          </w:tcPr>
          <w:p w14:paraId="41F8C985" w14:textId="77777777" w:rsidR="00A11C09" w:rsidRPr="00723833" w:rsidRDefault="003B0885">
            <w:pPr>
              <w:spacing w:after="256" w:line="259" w:lineRule="auto"/>
              <w:ind w:left="0" w:firstLine="0"/>
              <w:rPr>
                <w:rFonts w:ascii="Arial" w:hAnsi="Arial" w:cs="Arial"/>
              </w:rPr>
            </w:pPr>
            <w:r w:rsidRPr="00723833">
              <w:rPr>
                <w:rFonts w:ascii="Arial" w:hAnsi="Arial" w:cs="Arial"/>
              </w:rPr>
              <w:t xml:space="preserve">School </w:t>
            </w:r>
          </w:p>
          <w:p w14:paraId="0057BBED"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40D126F3"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r w:rsidR="00A11C09" w:rsidRPr="00723833" w14:paraId="6578F46D" w14:textId="77777777">
        <w:trPr>
          <w:trHeight w:val="794"/>
        </w:trPr>
        <w:tc>
          <w:tcPr>
            <w:tcW w:w="4620" w:type="dxa"/>
            <w:tcBorders>
              <w:top w:val="single" w:sz="4" w:space="0" w:color="000000"/>
              <w:left w:val="single" w:sz="4" w:space="0" w:color="000000"/>
              <w:bottom w:val="single" w:sz="4" w:space="0" w:color="000000"/>
              <w:right w:val="single" w:sz="4" w:space="0" w:color="000000"/>
            </w:tcBorders>
          </w:tcPr>
          <w:p w14:paraId="71937D21" w14:textId="77777777" w:rsidR="00A11C09" w:rsidRPr="00723833" w:rsidRDefault="003B0885">
            <w:pPr>
              <w:spacing w:after="256" w:line="259" w:lineRule="auto"/>
              <w:ind w:left="0" w:firstLine="0"/>
              <w:rPr>
                <w:rFonts w:ascii="Arial" w:hAnsi="Arial" w:cs="Arial"/>
              </w:rPr>
            </w:pPr>
            <w:r w:rsidRPr="00723833">
              <w:rPr>
                <w:rFonts w:ascii="Arial" w:hAnsi="Arial" w:cs="Arial"/>
              </w:rPr>
              <w:t xml:space="preserve">Date </w:t>
            </w:r>
          </w:p>
          <w:p w14:paraId="42344CA8"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6B6D91A2"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r w:rsidR="00A11C09" w:rsidRPr="00723833" w14:paraId="1C2F24B7" w14:textId="77777777">
        <w:trPr>
          <w:trHeight w:val="797"/>
        </w:trPr>
        <w:tc>
          <w:tcPr>
            <w:tcW w:w="4620" w:type="dxa"/>
            <w:tcBorders>
              <w:top w:val="single" w:sz="4" w:space="0" w:color="000000"/>
              <w:left w:val="single" w:sz="4" w:space="0" w:color="000000"/>
              <w:bottom w:val="single" w:sz="4" w:space="0" w:color="000000"/>
              <w:right w:val="single" w:sz="4" w:space="0" w:color="000000"/>
            </w:tcBorders>
          </w:tcPr>
          <w:p w14:paraId="6C45EE1C" w14:textId="77777777" w:rsidR="00A11C09" w:rsidRPr="00723833" w:rsidRDefault="003B0885">
            <w:pPr>
              <w:spacing w:after="256" w:line="259" w:lineRule="auto"/>
              <w:ind w:left="0" w:firstLine="0"/>
              <w:rPr>
                <w:rFonts w:ascii="Arial" w:hAnsi="Arial" w:cs="Arial"/>
              </w:rPr>
            </w:pPr>
            <w:r w:rsidRPr="00723833">
              <w:rPr>
                <w:rFonts w:ascii="Arial" w:hAnsi="Arial" w:cs="Arial"/>
              </w:rPr>
              <w:t xml:space="preserve">Lead member of staff </w:t>
            </w:r>
          </w:p>
          <w:p w14:paraId="51CC9352"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4622" w:type="dxa"/>
            <w:tcBorders>
              <w:top w:val="single" w:sz="4" w:space="0" w:color="000000"/>
              <w:left w:val="single" w:sz="4" w:space="0" w:color="000000"/>
              <w:bottom w:val="single" w:sz="4" w:space="0" w:color="000000"/>
              <w:right w:val="single" w:sz="4" w:space="0" w:color="000000"/>
            </w:tcBorders>
          </w:tcPr>
          <w:p w14:paraId="303C810A"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bl>
    <w:p w14:paraId="57A05047" w14:textId="77777777" w:rsidR="00A11C09" w:rsidRPr="00723833" w:rsidRDefault="003B0885">
      <w:pPr>
        <w:ind w:left="-5"/>
        <w:rPr>
          <w:rFonts w:ascii="Arial" w:hAnsi="Arial" w:cs="Arial"/>
        </w:rPr>
      </w:pPr>
      <w:r w:rsidRPr="00723833">
        <w:rPr>
          <w:rFonts w:ascii="Arial" w:hAnsi="Arial" w:cs="Arial"/>
        </w:rPr>
        <w:t xml:space="preserve">Proposed Plan </w:t>
      </w:r>
    </w:p>
    <w:p w14:paraId="3C349ECB" w14:textId="77777777" w:rsidR="00A11C09" w:rsidRPr="00723833" w:rsidRDefault="003B0885">
      <w:pPr>
        <w:rPr>
          <w:rFonts w:ascii="Arial" w:hAnsi="Arial" w:cs="Arial"/>
        </w:rPr>
      </w:pPr>
      <w:r w:rsidRPr="00723833">
        <w:rPr>
          <w:rFonts w:ascii="Arial" w:hAnsi="Arial" w:cs="Arial"/>
        </w:rPr>
        <w:t xml:space="preserve">Background/how has this proposal come about </w:t>
      </w:r>
    </w:p>
    <w:p w14:paraId="49BC93E8" w14:textId="77777777" w:rsidR="00A11C09" w:rsidRPr="00723833" w:rsidRDefault="003B0885">
      <w:pPr>
        <w:rPr>
          <w:rFonts w:ascii="Arial" w:hAnsi="Arial" w:cs="Arial"/>
        </w:rPr>
      </w:pPr>
      <w:r w:rsidRPr="00723833">
        <w:rPr>
          <w:rFonts w:ascii="Arial" w:hAnsi="Arial" w:cs="Arial"/>
        </w:rPr>
        <w:t xml:space="preserve">Reason for proposal </w:t>
      </w:r>
    </w:p>
    <w:p w14:paraId="62831407" w14:textId="77777777" w:rsidR="00A11C09" w:rsidRPr="00723833" w:rsidRDefault="003B0885">
      <w:pPr>
        <w:numPr>
          <w:ilvl w:val="0"/>
          <w:numId w:val="7"/>
        </w:numPr>
        <w:spacing w:after="15"/>
        <w:ind w:hanging="360"/>
        <w:rPr>
          <w:rFonts w:ascii="Arial" w:hAnsi="Arial" w:cs="Arial"/>
        </w:rPr>
      </w:pPr>
      <w:r w:rsidRPr="00723833">
        <w:rPr>
          <w:rFonts w:ascii="Arial" w:hAnsi="Arial" w:cs="Arial"/>
        </w:rPr>
        <w:t xml:space="preserve">to introduce new practice/provision </w:t>
      </w:r>
    </w:p>
    <w:p w14:paraId="59A44E32" w14:textId="77777777" w:rsidR="00A11C09" w:rsidRPr="00723833" w:rsidRDefault="003B0885">
      <w:pPr>
        <w:numPr>
          <w:ilvl w:val="0"/>
          <w:numId w:val="7"/>
        </w:numPr>
        <w:spacing w:after="12"/>
        <w:ind w:hanging="360"/>
        <w:rPr>
          <w:rFonts w:ascii="Arial" w:hAnsi="Arial" w:cs="Arial"/>
        </w:rPr>
      </w:pPr>
      <w:r w:rsidRPr="00723833">
        <w:rPr>
          <w:rFonts w:ascii="Arial" w:hAnsi="Arial" w:cs="Arial"/>
        </w:rPr>
        <w:t xml:space="preserve">To change or reduce practice/provision </w:t>
      </w:r>
    </w:p>
    <w:p w14:paraId="0F58C575" w14:textId="77777777" w:rsidR="00A11C09" w:rsidRPr="00723833" w:rsidRDefault="003B0885">
      <w:pPr>
        <w:numPr>
          <w:ilvl w:val="0"/>
          <w:numId w:val="7"/>
        </w:numPr>
        <w:ind w:hanging="360"/>
        <w:rPr>
          <w:rFonts w:ascii="Arial" w:hAnsi="Arial" w:cs="Arial"/>
        </w:rPr>
      </w:pPr>
      <w:r w:rsidRPr="00723833">
        <w:rPr>
          <w:rFonts w:ascii="Arial" w:hAnsi="Arial" w:cs="Arial"/>
        </w:rPr>
        <w:t xml:space="preserve">To remove practice/provision </w:t>
      </w:r>
    </w:p>
    <w:p w14:paraId="5B9BE58E" w14:textId="77777777" w:rsidR="00A11C09" w:rsidRPr="00723833" w:rsidRDefault="003B0885">
      <w:pPr>
        <w:rPr>
          <w:rFonts w:ascii="Arial" w:hAnsi="Arial" w:cs="Arial"/>
        </w:rPr>
      </w:pPr>
      <w:r w:rsidRPr="00723833">
        <w:rPr>
          <w:rFonts w:ascii="Arial" w:hAnsi="Arial" w:cs="Arial"/>
        </w:rPr>
        <w:t xml:space="preserve">Main Stakeholders </w:t>
      </w:r>
    </w:p>
    <w:p w14:paraId="06C26071" w14:textId="77777777" w:rsidR="00A11C09" w:rsidRPr="00723833" w:rsidRDefault="003B0885">
      <w:pPr>
        <w:spacing w:after="21"/>
        <w:rPr>
          <w:rFonts w:ascii="Arial" w:hAnsi="Arial" w:cs="Arial"/>
        </w:rPr>
      </w:pPr>
      <w:r w:rsidRPr="00723833">
        <w:rPr>
          <w:rFonts w:ascii="Arial" w:hAnsi="Arial" w:cs="Arial"/>
        </w:rPr>
        <w:t xml:space="preserve">Any legislation or guidance that informs the proposal </w:t>
      </w:r>
    </w:p>
    <w:tbl>
      <w:tblPr>
        <w:tblStyle w:val="TableGrid"/>
        <w:tblW w:w="9242" w:type="dxa"/>
        <w:tblInd w:w="-108" w:type="dxa"/>
        <w:tblCellMar>
          <w:top w:w="48" w:type="dxa"/>
          <w:left w:w="108" w:type="dxa"/>
          <w:right w:w="115" w:type="dxa"/>
        </w:tblCellMar>
        <w:tblLook w:val="04A0" w:firstRow="1" w:lastRow="0" w:firstColumn="1" w:lastColumn="0" w:noHBand="0" w:noVBand="1"/>
      </w:tblPr>
      <w:tblGrid>
        <w:gridCol w:w="9242"/>
      </w:tblGrid>
      <w:tr w:rsidR="00A11C09" w:rsidRPr="00723833" w14:paraId="69932F6B" w14:textId="77777777">
        <w:trPr>
          <w:trHeight w:val="1862"/>
        </w:trPr>
        <w:tc>
          <w:tcPr>
            <w:tcW w:w="9242" w:type="dxa"/>
            <w:tcBorders>
              <w:top w:val="single" w:sz="4" w:space="0" w:color="000000"/>
              <w:left w:val="single" w:sz="4" w:space="0" w:color="000000"/>
              <w:bottom w:val="single" w:sz="4" w:space="0" w:color="000000"/>
              <w:right w:val="single" w:sz="4" w:space="0" w:color="000000"/>
            </w:tcBorders>
          </w:tcPr>
          <w:p w14:paraId="69FA7915" w14:textId="77777777" w:rsidR="00A11C09" w:rsidRPr="00723833" w:rsidRDefault="003B0885">
            <w:pPr>
              <w:spacing w:after="256" w:line="259" w:lineRule="auto"/>
              <w:ind w:left="0" w:firstLine="0"/>
              <w:rPr>
                <w:rFonts w:ascii="Arial" w:hAnsi="Arial" w:cs="Arial"/>
              </w:rPr>
            </w:pPr>
            <w:r w:rsidRPr="00723833">
              <w:rPr>
                <w:rFonts w:ascii="Arial" w:hAnsi="Arial" w:cs="Arial"/>
              </w:rPr>
              <w:t xml:space="preserve"> </w:t>
            </w:r>
          </w:p>
          <w:p w14:paraId="49041702" w14:textId="77777777" w:rsidR="00A11C09" w:rsidRPr="00723833" w:rsidRDefault="003B0885">
            <w:pPr>
              <w:spacing w:after="259" w:line="259" w:lineRule="auto"/>
              <w:ind w:left="0" w:firstLine="0"/>
              <w:rPr>
                <w:rFonts w:ascii="Arial" w:hAnsi="Arial" w:cs="Arial"/>
              </w:rPr>
            </w:pPr>
            <w:r w:rsidRPr="00723833">
              <w:rPr>
                <w:rFonts w:ascii="Arial" w:hAnsi="Arial" w:cs="Arial"/>
              </w:rPr>
              <w:t xml:space="preserve"> </w:t>
            </w:r>
          </w:p>
          <w:p w14:paraId="3CF395A6" w14:textId="77777777" w:rsidR="00A11C09" w:rsidRPr="00723833" w:rsidRDefault="003B0885">
            <w:pPr>
              <w:spacing w:after="256" w:line="259" w:lineRule="auto"/>
              <w:ind w:left="0" w:firstLine="0"/>
              <w:rPr>
                <w:rFonts w:ascii="Arial" w:hAnsi="Arial" w:cs="Arial"/>
              </w:rPr>
            </w:pPr>
            <w:r w:rsidRPr="00723833">
              <w:rPr>
                <w:rFonts w:ascii="Arial" w:hAnsi="Arial" w:cs="Arial"/>
              </w:rPr>
              <w:t xml:space="preserve"> </w:t>
            </w:r>
          </w:p>
          <w:p w14:paraId="67C0C6B0"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bl>
    <w:p w14:paraId="4E8F01C6" w14:textId="77777777" w:rsidR="00A11C09" w:rsidRPr="00723833" w:rsidRDefault="003B0885">
      <w:pPr>
        <w:rPr>
          <w:rFonts w:ascii="Arial" w:hAnsi="Arial" w:cs="Arial"/>
        </w:rPr>
      </w:pPr>
      <w:r w:rsidRPr="00723833">
        <w:rPr>
          <w:rFonts w:ascii="Arial" w:hAnsi="Arial" w:cs="Arial"/>
        </w:rPr>
        <w:t xml:space="preserve">Is the proposal likely to have an adverse impact on compliance with the Equality Duty?  </w:t>
      </w:r>
    </w:p>
    <w:p w14:paraId="5F43E3F7" w14:textId="77777777" w:rsidR="00A11C09" w:rsidRPr="00723833" w:rsidRDefault="003B0885">
      <w:pPr>
        <w:rPr>
          <w:rFonts w:ascii="Arial" w:hAnsi="Arial" w:cs="Arial"/>
        </w:rPr>
      </w:pPr>
      <w:r w:rsidRPr="00723833">
        <w:rPr>
          <w:rFonts w:ascii="Arial" w:hAnsi="Arial" w:cs="Arial"/>
        </w:rPr>
        <w:t xml:space="preserve">Eliminating unlawful discrimination, harassment and victimisation    Y/N  </w:t>
      </w:r>
    </w:p>
    <w:p w14:paraId="4A8D6F2B" w14:textId="77777777" w:rsidR="00A11C09" w:rsidRPr="00723833" w:rsidRDefault="003B0885">
      <w:pPr>
        <w:rPr>
          <w:rFonts w:ascii="Arial" w:hAnsi="Arial" w:cs="Arial"/>
        </w:rPr>
      </w:pPr>
      <w:r w:rsidRPr="00723833">
        <w:rPr>
          <w:rFonts w:ascii="Arial" w:hAnsi="Arial" w:cs="Arial"/>
        </w:rPr>
        <w:t xml:space="preserve">Promoting equality of opportunity                                                      Y/N  </w:t>
      </w:r>
    </w:p>
    <w:p w14:paraId="2EEEA8CD" w14:textId="77777777" w:rsidR="00A11C09" w:rsidRPr="00723833" w:rsidRDefault="003B0885">
      <w:pPr>
        <w:rPr>
          <w:rFonts w:ascii="Arial" w:hAnsi="Arial" w:cs="Arial"/>
        </w:rPr>
      </w:pPr>
      <w:r w:rsidRPr="00723833">
        <w:rPr>
          <w:rFonts w:ascii="Arial" w:hAnsi="Arial" w:cs="Arial"/>
        </w:rPr>
        <w:t xml:space="preserve">Fostering good relations                                                                    Y/N </w:t>
      </w:r>
    </w:p>
    <w:p w14:paraId="14CE94B2" w14:textId="77777777" w:rsidR="00A11C09" w:rsidRPr="00723833" w:rsidRDefault="003B0885">
      <w:pPr>
        <w:tabs>
          <w:tab w:val="center" w:pos="2161"/>
          <w:tab w:val="center" w:pos="2880"/>
          <w:tab w:val="center" w:pos="3600"/>
          <w:tab w:val="center" w:pos="4320"/>
          <w:tab w:val="center" w:pos="5040"/>
          <w:tab w:val="center" w:pos="5760"/>
          <w:tab w:val="center" w:pos="6480"/>
        </w:tabs>
        <w:spacing w:after="21"/>
        <w:ind w:left="0" w:firstLine="0"/>
        <w:rPr>
          <w:rFonts w:ascii="Arial" w:hAnsi="Arial" w:cs="Arial"/>
        </w:rPr>
      </w:pPr>
      <w:r w:rsidRPr="00723833">
        <w:rPr>
          <w:rFonts w:ascii="Arial" w:hAnsi="Arial" w:cs="Arial"/>
        </w:rPr>
        <w:t xml:space="preserve">Please explain </w:t>
      </w:r>
      <w:r w:rsidRPr="00723833">
        <w:rPr>
          <w:rFonts w:ascii="Arial" w:hAnsi="Arial" w:cs="Arial"/>
        </w:rPr>
        <w:tab/>
        <w:t xml:space="preserve"> </w:t>
      </w:r>
      <w:r w:rsidRPr="00723833">
        <w:rPr>
          <w:rFonts w:ascii="Arial" w:hAnsi="Arial" w:cs="Arial"/>
        </w:rPr>
        <w:tab/>
        <w:t xml:space="preserve"> </w:t>
      </w:r>
      <w:r w:rsidRPr="00723833">
        <w:rPr>
          <w:rFonts w:ascii="Arial" w:hAnsi="Arial" w:cs="Arial"/>
        </w:rPr>
        <w:tab/>
        <w:t xml:space="preserve"> </w:t>
      </w:r>
      <w:r w:rsidRPr="00723833">
        <w:rPr>
          <w:rFonts w:ascii="Arial" w:hAnsi="Arial" w:cs="Arial"/>
        </w:rPr>
        <w:tab/>
        <w:t xml:space="preserve"> </w:t>
      </w:r>
      <w:r w:rsidRPr="00723833">
        <w:rPr>
          <w:rFonts w:ascii="Arial" w:hAnsi="Arial" w:cs="Arial"/>
        </w:rPr>
        <w:tab/>
        <w:t xml:space="preserve"> </w:t>
      </w:r>
      <w:r w:rsidRPr="00723833">
        <w:rPr>
          <w:rFonts w:ascii="Arial" w:hAnsi="Arial" w:cs="Arial"/>
        </w:rPr>
        <w:tab/>
        <w:t xml:space="preserve"> </w:t>
      </w:r>
      <w:r w:rsidRPr="00723833">
        <w:rPr>
          <w:rFonts w:ascii="Arial" w:hAnsi="Arial" w:cs="Arial"/>
        </w:rPr>
        <w:tab/>
        <w:t xml:space="preserve"> </w:t>
      </w:r>
    </w:p>
    <w:tbl>
      <w:tblPr>
        <w:tblStyle w:val="TableGrid"/>
        <w:tblW w:w="9242" w:type="dxa"/>
        <w:tblInd w:w="-108" w:type="dxa"/>
        <w:tblCellMar>
          <w:top w:w="48" w:type="dxa"/>
          <w:left w:w="108" w:type="dxa"/>
          <w:right w:w="115" w:type="dxa"/>
        </w:tblCellMar>
        <w:tblLook w:val="04A0" w:firstRow="1" w:lastRow="0" w:firstColumn="1" w:lastColumn="0" w:noHBand="0" w:noVBand="1"/>
      </w:tblPr>
      <w:tblGrid>
        <w:gridCol w:w="9242"/>
      </w:tblGrid>
      <w:tr w:rsidR="00A11C09" w:rsidRPr="00723833" w14:paraId="3DF76156" w14:textId="77777777">
        <w:trPr>
          <w:trHeight w:val="1330"/>
        </w:trPr>
        <w:tc>
          <w:tcPr>
            <w:tcW w:w="9242" w:type="dxa"/>
            <w:tcBorders>
              <w:top w:val="single" w:sz="4" w:space="0" w:color="000000"/>
              <w:left w:val="single" w:sz="4" w:space="0" w:color="000000"/>
              <w:bottom w:val="single" w:sz="4" w:space="0" w:color="000000"/>
              <w:right w:val="single" w:sz="4" w:space="0" w:color="000000"/>
            </w:tcBorders>
          </w:tcPr>
          <w:p w14:paraId="542B2A6F" w14:textId="77777777" w:rsidR="00A11C09" w:rsidRPr="00723833" w:rsidRDefault="003B0885">
            <w:pPr>
              <w:spacing w:after="256" w:line="259" w:lineRule="auto"/>
              <w:ind w:left="0" w:firstLine="0"/>
              <w:rPr>
                <w:rFonts w:ascii="Arial" w:hAnsi="Arial" w:cs="Arial"/>
              </w:rPr>
            </w:pPr>
            <w:r w:rsidRPr="00723833">
              <w:rPr>
                <w:rFonts w:ascii="Arial" w:hAnsi="Arial" w:cs="Arial"/>
              </w:rPr>
              <w:t xml:space="preserve"> </w:t>
            </w:r>
          </w:p>
          <w:p w14:paraId="1707BFE4" w14:textId="77777777" w:rsidR="00A11C09" w:rsidRPr="00723833" w:rsidRDefault="003B0885">
            <w:pPr>
              <w:spacing w:after="259" w:line="259" w:lineRule="auto"/>
              <w:ind w:left="0" w:firstLine="0"/>
              <w:rPr>
                <w:rFonts w:ascii="Arial" w:hAnsi="Arial" w:cs="Arial"/>
              </w:rPr>
            </w:pPr>
            <w:r w:rsidRPr="00723833">
              <w:rPr>
                <w:rFonts w:ascii="Arial" w:hAnsi="Arial" w:cs="Arial"/>
              </w:rPr>
              <w:t xml:space="preserve"> </w:t>
            </w:r>
          </w:p>
          <w:p w14:paraId="1F593FF5"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bl>
    <w:p w14:paraId="565DF715" w14:textId="77777777" w:rsidR="00A11C09" w:rsidRPr="00723833" w:rsidRDefault="003B0885">
      <w:pPr>
        <w:ind w:left="-5"/>
        <w:rPr>
          <w:rFonts w:ascii="Arial" w:hAnsi="Arial" w:cs="Arial"/>
        </w:rPr>
      </w:pPr>
      <w:r w:rsidRPr="00723833">
        <w:rPr>
          <w:rFonts w:ascii="Arial" w:hAnsi="Arial" w:cs="Arial"/>
        </w:rPr>
        <w:t xml:space="preserve">Consultation Process  </w:t>
      </w:r>
    </w:p>
    <w:p w14:paraId="6DDCCE79" w14:textId="77777777" w:rsidR="00A11C09" w:rsidRPr="00723833" w:rsidRDefault="003B0885">
      <w:pPr>
        <w:rPr>
          <w:rFonts w:ascii="Arial" w:hAnsi="Arial" w:cs="Arial"/>
        </w:rPr>
      </w:pPr>
      <w:r w:rsidRPr="00723833">
        <w:rPr>
          <w:rFonts w:ascii="Arial" w:hAnsi="Arial" w:cs="Arial"/>
        </w:rPr>
        <w:t xml:space="preserve">With whom do you plan to consult? How? </w:t>
      </w:r>
    </w:p>
    <w:p w14:paraId="4AE9DCBC" w14:textId="77777777" w:rsidR="00A11C09" w:rsidRPr="00723833" w:rsidRDefault="003B0885">
      <w:pPr>
        <w:spacing w:after="21"/>
        <w:rPr>
          <w:rFonts w:ascii="Arial" w:hAnsi="Arial" w:cs="Arial"/>
        </w:rPr>
      </w:pPr>
      <w:r w:rsidRPr="00723833">
        <w:rPr>
          <w:rFonts w:ascii="Arial" w:hAnsi="Arial" w:cs="Arial"/>
        </w:rPr>
        <w:lastRenderedPageBreak/>
        <w:t xml:space="preserve">Where is the evidence of the consultation? </w:t>
      </w:r>
    </w:p>
    <w:tbl>
      <w:tblPr>
        <w:tblStyle w:val="TableGrid"/>
        <w:tblW w:w="9242" w:type="dxa"/>
        <w:tblInd w:w="-108" w:type="dxa"/>
        <w:tblCellMar>
          <w:top w:w="48" w:type="dxa"/>
          <w:left w:w="108" w:type="dxa"/>
          <w:right w:w="115" w:type="dxa"/>
        </w:tblCellMar>
        <w:tblLook w:val="04A0" w:firstRow="1" w:lastRow="0" w:firstColumn="1" w:lastColumn="0" w:noHBand="0" w:noVBand="1"/>
      </w:tblPr>
      <w:tblGrid>
        <w:gridCol w:w="9242"/>
      </w:tblGrid>
      <w:tr w:rsidR="00A11C09" w:rsidRPr="00723833" w14:paraId="237FFE93" w14:textId="77777777">
        <w:trPr>
          <w:trHeight w:val="1862"/>
        </w:trPr>
        <w:tc>
          <w:tcPr>
            <w:tcW w:w="9242" w:type="dxa"/>
            <w:tcBorders>
              <w:top w:val="single" w:sz="4" w:space="0" w:color="000000"/>
              <w:left w:val="single" w:sz="4" w:space="0" w:color="000000"/>
              <w:bottom w:val="single" w:sz="4" w:space="0" w:color="000000"/>
              <w:right w:val="single" w:sz="4" w:space="0" w:color="000000"/>
            </w:tcBorders>
          </w:tcPr>
          <w:p w14:paraId="08C5FDFA" w14:textId="77777777" w:rsidR="00A11C09" w:rsidRPr="00723833" w:rsidRDefault="003B0885">
            <w:pPr>
              <w:spacing w:after="256" w:line="259" w:lineRule="auto"/>
              <w:ind w:left="0" w:firstLine="0"/>
              <w:rPr>
                <w:rFonts w:ascii="Arial" w:hAnsi="Arial" w:cs="Arial"/>
              </w:rPr>
            </w:pPr>
            <w:r w:rsidRPr="00723833">
              <w:rPr>
                <w:rFonts w:ascii="Arial" w:hAnsi="Arial" w:cs="Arial"/>
              </w:rPr>
              <w:t xml:space="preserve"> </w:t>
            </w:r>
          </w:p>
          <w:p w14:paraId="2EAD25F4" w14:textId="77777777" w:rsidR="00A11C09" w:rsidRPr="00723833" w:rsidRDefault="003B0885">
            <w:pPr>
              <w:spacing w:after="259" w:line="259" w:lineRule="auto"/>
              <w:ind w:left="0" w:firstLine="0"/>
              <w:rPr>
                <w:rFonts w:ascii="Arial" w:hAnsi="Arial" w:cs="Arial"/>
              </w:rPr>
            </w:pPr>
            <w:r w:rsidRPr="00723833">
              <w:rPr>
                <w:rFonts w:ascii="Arial" w:hAnsi="Arial" w:cs="Arial"/>
              </w:rPr>
              <w:t xml:space="preserve"> </w:t>
            </w:r>
          </w:p>
          <w:p w14:paraId="4395DC14" w14:textId="77777777" w:rsidR="00A11C09" w:rsidRPr="00723833" w:rsidRDefault="003B0885">
            <w:pPr>
              <w:spacing w:after="256" w:line="259" w:lineRule="auto"/>
              <w:ind w:left="0" w:firstLine="0"/>
              <w:rPr>
                <w:rFonts w:ascii="Arial" w:hAnsi="Arial" w:cs="Arial"/>
              </w:rPr>
            </w:pPr>
            <w:r w:rsidRPr="00723833">
              <w:rPr>
                <w:rFonts w:ascii="Arial" w:hAnsi="Arial" w:cs="Arial"/>
              </w:rPr>
              <w:t xml:space="preserve"> </w:t>
            </w:r>
          </w:p>
          <w:p w14:paraId="6728CE52"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bl>
    <w:p w14:paraId="00561EA1" w14:textId="77777777" w:rsidR="00A11C09" w:rsidRPr="00723833" w:rsidRDefault="003B0885">
      <w:pPr>
        <w:spacing w:after="26"/>
        <w:ind w:left="-5"/>
        <w:rPr>
          <w:rFonts w:ascii="Arial" w:hAnsi="Arial" w:cs="Arial"/>
        </w:rPr>
      </w:pPr>
      <w:r w:rsidRPr="00723833">
        <w:rPr>
          <w:rFonts w:ascii="Arial" w:hAnsi="Arial" w:cs="Arial"/>
        </w:rPr>
        <w:t xml:space="preserve">Potential Issues </w:t>
      </w:r>
    </w:p>
    <w:tbl>
      <w:tblPr>
        <w:tblStyle w:val="TableGrid"/>
        <w:tblW w:w="9242" w:type="dxa"/>
        <w:tblInd w:w="-108" w:type="dxa"/>
        <w:tblCellMar>
          <w:top w:w="46" w:type="dxa"/>
          <w:left w:w="108" w:type="dxa"/>
          <w:right w:w="47" w:type="dxa"/>
        </w:tblCellMar>
        <w:tblLook w:val="04A0" w:firstRow="1" w:lastRow="0" w:firstColumn="1" w:lastColumn="0" w:noHBand="0" w:noVBand="1"/>
      </w:tblPr>
      <w:tblGrid>
        <w:gridCol w:w="2381"/>
        <w:gridCol w:w="2292"/>
        <w:gridCol w:w="2282"/>
        <w:gridCol w:w="2287"/>
      </w:tblGrid>
      <w:tr w:rsidR="00A11C09" w:rsidRPr="00723833" w14:paraId="2D2EC942" w14:textId="77777777">
        <w:trPr>
          <w:trHeight w:val="1274"/>
        </w:trPr>
        <w:tc>
          <w:tcPr>
            <w:tcW w:w="2381" w:type="dxa"/>
            <w:tcBorders>
              <w:top w:val="single" w:sz="4" w:space="0" w:color="000000"/>
              <w:left w:val="single" w:sz="4" w:space="0" w:color="000000"/>
              <w:bottom w:val="single" w:sz="4" w:space="0" w:color="000000"/>
              <w:right w:val="single" w:sz="4" w:space="0" w:color="000000"/>
            </w:tcBorders>
          </w:tcPr>
          <w:p w14:paraId="02E1B612"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Characteristic </w:t>
            </w:r>
          </w:p>
        </w:tc>
        <w:tc>
          <w:tcPr>
            <w:tcW w:w="2292" w:type="dxa"/>
            <w:tcBorders>
              <w:top w:val="single" w:sz="4" w:space="0" w:color="000000"/>
              <w:left w:val="single" w:sz="4" w:space="0" w:color="000000"/>
              <w:bottom w:val="single" w:sz="4" w:space="0" w:color="000000"/>
              <w:right w:val="single" w:sz="4" w:space="0" w:color="000000"/>
            </w:tcBorders>
          </w:tcPr>
          <w:p w14:paraId="28129121" w14:textId="77777777" w:rsidR="00A11C09" w:rsidRPr="00723833" w:rsidRDefault="003B0885">
            <w:pPr>
              <w:spacing w:after="0" w:line="238" w:lineRule="auto"/>
              <w:ind w:left="0" w:firstLine="0"/>
              <w:rPr>
                <w:rFonts w:ascii="Arial" w:hAnsi="Arial" w:cs="Arial"/>
              </w:rPr>
            </w:pPr>
            <w:r w:rsidRPr="00723833">
              <w:rPr>
                <w:rFonts w:ascii="Arial" w:hAnsi="Arial" w:cs="Arial"/>
              </w:rPr>
              <w:t xml:space="preserve">Impact of proposal (specify if impact is to pupil, </w:t>
            </w:r>
          </w:p>
          <w:p w14:paraId="6B5676DD"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parent/carer, staff, governor or other) </w:t>
            </w:r>
          </w:p>
        </w:tc>
        <w:tc>
          <w:tcPr>
            <w:tcW w:w="2282" w:type="dxa"/>
            <w:tcBorders>
              <w:top w:val="single" w:sz="4" w:space="0" w:color="000000"/>
              <w:left w:val="single" w:sz="4" w:space="0" w:color="000000"/>
              <w:bottom w:val="single" w:sz="4" w:space="0" w:color="000000"/>
              <w:right w:val="single" w:sz="4" w:space="0" w:color="000000"/>
            </w:tcBorders>
          </w:tcPr>
          <w:p w14:paraId="6F1AFF12"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Positive, Negative. Neutral </w:t>
            </w:r>
          </w:p>
        </w:tc>
        <w:tc>
          <w:tcPr>
            <w:tcW w:w="2287" w:type="dxa"/>
            <w:tcBorders>
              <w:top w:val="single" w:sz="4" w:space="0" w:color="000000"/>
              <w:left w:val="single" w:sz="4" w:space="0" w:color="000000"/>
              <w:bottom w:val="single" w:sz="4" w:space="0" w:color="000000"/>
              <w:right w:val="single" w:sz="4" w:space="0" w:color="000000"/>
            </w:tcBorders>
          </w:tcPr>
          <w:p w14:paraId="79B844A8"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Can the barrier be removed? Y/N </w:t>
            </w:r>
          </w:p>
        </w:tc>
      </w:tr>
      <w:tr w:rsidR="00A11C09" w:rsidRPr="00723833" w14:paraId="554C92A4" w14:textId="77777777">
        <w:trPr>
          <w:trHeight w:val="264"/>
        </w:trPr>
        <w:tc>
          <w:tcPr>
            <w:tcW w:w="2381" w:type="dxa"/>
            <w:tcBorders>
              <w:top w:val="single" w:sz="4" w:space="0" w:color="000000"/>
              <w:left w:val="single" w:sz="4" w:space="0" w:color="000000"/>
              <w:bottom w:val="single" w:sz="4" w:space="0" w:color="000000"/>
              <w:right w:val="single" w:sz="4" w:space="0" w:color="000000"/>
            </w:tcBorders>
          </w:tcPr>
          <w:p w14:paraId="76EBB5ED"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Disability </w:t>
            </w:r>
          </w:p>
        </w:tc>
        <w:tc>
          <w:tcPr>
            <w:tcW w:w="2292" w:type="dxa"/>
            <w:tcBorders>
              <w:top w:val="single" w:sz="4" w:space="0" w:color="000000"/>
              <w:left w:val="single" w:sz="4" w:space="0" w:color="000000"/>
              <w:bottom w:val="single" w:sz="4" w:space="0" w:color="000000"/>
              <w:right w:val="single" w:sz="4" w:space="0" w:color="000000"/>
            </w:tcBorders>
          </w:tcPr>
          <w:p w14:paraId="4BAF33D7"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2" w:type="dxa"/>
            <w:tcBorders>
              <w:top w:val="single" w:sz="4" w:space="0" w:color="000000"/>
              <w:left w:val="single" w:sz="4" w:space="0" w:color="000000"/>
              <w:bottom w:val="single" w:sz="4" w:space="0" w:color="000000"/>
              <w:right w:val="single" w:sz="4" w:space="0" w:color="000000"/>
            </w:tcBorders>
          </w:tcPr>
          <w:p w14:paraId="1B64AAEE"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7FFE2E8B"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r w:rsidR="00A11C09" w:rsidRPr="00723833" w14:paraId="44B93C0B" w14:textId="77777777">
        <w:trPr>
          <w:trHeight w:val="262"/>
        </w:trPr>
        <w:tc>
          <w:tcPr>
            <w:tcW w:w="2381" w:type="dxa"/>
            <w:tcBorders>
              <w:top w:val="single" w:sz="4" w:space="0" w:color="000000"/>
              <w:left w:val="single" w:sz="4" w:space="0" w:color="000000"/>
              <w:bottom w:val="single" w:sz="4" w:space="0" w:color="000000"/>
              <w:right w:val="single" w:sz="4" w:space="0" w:color="000000"/>
            </w:tcBorders>
          </w:tcPr>
          <w:p w14:paraId="75A27910"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Race </w:t>
            </w:r>
          </w:p>
        </w:tc>
        <w:tc>
          <w:tcPr>
            <w:tcW w:w="2292" w:type="dxa"/>
            <w:tcBorders>
              <w:top w:val="single" w:sz="4" w:space="0" w:color="000000"/>
              <w:left w:val="single" w:sz="4" w:space="0" w:color="000000"/>
              <w:bottom w:val="single" w:sz="4" w:space="0" w:color="000000"/>
              <w:right w:val="single" w:sz="4" w:space="0" w:color="000000"/>
            </w:tcBorders>
          </w:tcPr>
          <w:p w14:paraId="750B52B2"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2" w:type="dxa"/>
            <w:tcBorders>
              <w:top w:val="single" w:sz="4" w:space="0" w:color="000000"/>
              <w:left w:val="single" w:sz="4" w:space="0" w:color="000000"/>
              <w:bottom w:val="single" w:sz="4" w:space="0" w:color="000000"/>
              <w:right w:val="single" w:sz="4" w:space="0" w:color="000000"/>
            </w:tcBorders>
          </w:tcPr>
          <w:p w14:paraId="4E70687B"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49650D3A"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r w:rsidR="00A11C09" w:rsidRPr="00723833" w14:paraId="2A2B7EB0" w14:textId="77777777">
        <w:trPr>
          <w:trHeight w:val="264"/>
        </w:trPr>
        <w:tc>
          <w:tcPr>
            <w:tcW w:w="2381" w:type="dxa"/>
            <w:tcBorders>
              <w:top w:val="single" w:sz="4" w:space="0" w:color="000000"/>
              <w:left w:val="single" w:sz="4" w:space="0" w:color="000000"/>
              <w:bottom w:val="single" w:sz="4" w:space="0" w:color="000000"/>
              <w:right w:val="single" w:sz="4" w:space="0" w:color="000000"/>
            </w:tcBorders>
          </w:tcPr>
          <w:p w14:paraId="114140E6"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Sex </w:t>
            </w:r>
          </w:p>
        </w:tc>
        <w:tc>
          <w:tcPr>
            <w:tcW w:w="2292" w:type="dxa"/>
            <w:tcBorders>
              <w:top w:val="single" w:sz="4" w:space="0" w:color="000000"/>
              <w:left w:val="single" w:sz="4" w:space="0" w:color="000000"/>
              <w:bottom w:val="single" w:sz="4" w:space="0" w:color="000000"/>
              <w:right w:val="single" w:sz="4" w:space="0" w:color="000000"/>
            </w:tcBorders>
          </w:tcPr>
          <w:p w14:paraId="0F63754D"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2" w:type="dxa"/>
            <w:tcBorders>
              <w:top w:val="single" w:sz="4" w:space="0" w:color="000000"/>
              <w:left w:val="single" w:sz="4" w:space="0" w:color="000000"/>
              <w:bottom w:val="single" w:sz="4" w:space="0" w:color="000000"/>
              <w:right w:val="single" w:sz="4" w:space="0" w:color="000000"/>
            </w:tcBorders>
          </w:tcPr>
          <w:p w14:paraId="7597B1DC"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578F292D"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r w:rsidR="00A11C09" w:rsidRPr="00723833" w14:paraId="0ACABD53" w14:textId="77777777">
        <w:trPr>
          <w:trHeight w:val="516"/>
        </w:trPr>
        <w:tc>
          <w:tcPr>
            <w:tcW w:w="2381" w:type="dxa"/>
            <w:tcBorders>
              <w:top w:val="single" w:sz="4" w:space="0" w:color="000000"/>
              <w:left w:val="single" w:sz="4" w:space="0" w:color="000000"/>
              <w:bottom w:val="single" w:sz="4" w:space="0" w:color="000000"/>
              <w:right w:val="single" w:sz="4" w:space="0" w:color="000000"/>
            </w:tcBorders>
          </w:tcPr>
          <w:p w14:paraId="61A7E985"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Gender </w:t>
            </w:r>
          </w:p>
          <w:p w14:paraId="01B68D61"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Reorientation </w:t>
            </w:r>
          </w:p>
        </w:tc>
        <w:tc>
          <w:tcPr>
            <w:tcW w:w="2292" w:type="dxa"/>
            <w:tcBorders>
              <w:top w:val="single" w:sz="4" w:space="0" w:color="000000"/>
              <w:left w:val="single" w:sz="4" w:space="0" w:color="000000"/>
              <w:bottom w:val="single" w:sz="4" w:space="0" w:color="000000"/>
              <w:right w:val="single" w:sz="4" w:space="0" w:color="000000"/>
            </w:tcBorders>
          </w:tcPr>
          <w:p w14:paraId="535A7198"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2" w:type="dxa"/>
            <w:tcBorders>
              <w:top w:val="single" w:sz="4" w:space="0" w:color="000000"/>
              <w:left w:val="single" w:sz="4" w:space="0" w:color="000000"/>
              <w:bottom w:val="single" w:sz="4" w:space="0" w:color="000000"/>
              <w:right w:val="single" w:sz="4" w:space="0" w:color="000000"/>
            </w:tcBorders>
          </w:tcPr>
          <w:p w14:paraId="4FC4A644"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462B6B93"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r w:rsidR="00A11C09" w:rsidRPr="00723833" w14:paraId="20CD450E" w14:textId="77777777">
        <w:trPr>
          <w:trHeight w:val="262"/>
        </w:trPr>
        <w:tc>
          <w:tcPr>
            <w:tcW w:w="2381" w:type="dxa"/>
            <w:tcBorders>
              <w:top w:val="single" w:sz="4" w:space="0" w:color="000000"/>
              <w:left w:val="single" w:sz="4" w:space="0" w:color="000000"/>
              <w:bottom w:val="single" w:sz="4" w:space="0" w:color="000000"/>
              <w:right w:val="single" w:sz="4" w:space="0" w:color="000000"/>
            </w:tcBorders>
          </w:tcPr>
          <w:p w14:paraId="1ECDC13E" w14:textId="77777777" w:rsidR="00A11C09" w:rsidRPr="00723833" w:rsidRDefault="003B0885">
            <w:pPr>
              <w:spacing w:after="0" w:line="259" w:lineRule="auto"/>
              <w:ind w:left="0" w:firstLine="0"/>
              <w:jc w:val="both"/>
              <w:rPr>
                <w:rFonts w:ascii="Arial" w:hAnsi="Arial" w:cs="Arial"/>
              </w:rPr>
            </w:pPr>
            <w:r w:rsidRPr="00723833">
              <w:rPr>
                <w:rFonts w:ascii="Arial" w:hAnsi="Arial" w:cs="Arial"/>
              </w:rPr>
              <w:t xml:space="preserve">Pregnancy/Maternity </w:t>
            </w:r>
          </w:p>
        </w:tc>
        <w:tc>
          <w:tcPr>
            <w:tcW w:w="2292" w:type="dxa"/>
            <w:tcBorders>
              <w:top w:val="single" w:sz="4" w:space="0" w:color="000000"/>
              <w:left w:val="single" w:sz="4" w:space="0" w:color="000000"/>
              <w:bottom w:val="single" w:sz="4" w:space="0" w:color="000000"/>
              <w:right w:val="single" w:sz="4" w:space="0" w:color="000000"/>
            </w:tcBorders>
          </w:tcPr>
          <w:p w14:paraId="567B21D1"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2" w:type="dxa"/>
            <w:tcBorders>
              <w:top w:val="single" w:sz="4" w:space="0" w:color="000000"/>
              <w:left w:val="single" w:sz="4" w:space="0" w:color="000000"/>
              <w:bottom w:val="single" w:sz="4" w:space="0" w:color="000000"/>
              <w:right w:val="single" w:sz="4" w:space="0" w:color="000000"/>
            </w:tcBorders>
          </w:tcPr>
          <w:p w14:paraId="4CCD34E7"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777363EC"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r w:rsidR="00A11C09" w:rsidRPr="00723833" w14:paraId="1F74FA0D" w14:textId="77777777">
        <w:trPr>
          <w:trHeight w:val="264"/>
        </w:trPr>
        <w:tc>
          <w:tcPr>
            <w:tcW w:w="2381" w:type="dxa"/>
            <w:tcBorders>
              <w:top w:val="single" w:sz="4" w:space="0" w:color="000000"/>
              <w:left w:val="single" w:sz="4" w:space="0" w:color="000000"/>
              <w:bottom w:val="single" w:sz="4" w:space="0" w:color="000000"/>
              <w:right w:val="single" w:sz="4" w:space="0" w:color="000000"/>
            </w:tcBorders>
          </w:tcPr>
          <w:p w14:paraId="7DDEE859"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Religion/Belief </w:t>
            </w:r>
          </w:p>
        </w:tc>
        <w:tc>
          <w:tcPr>
            <w:tcW w:w="2292" w:type="dxa"/>
            <w:tcBorders>
              <w:top w:val="single" w:sz="4" w:space="0" w:color="000000"/>
              <w:left w:val="single" w:sz="4" w:space="0" w:color="000000"/>
              <w:bottom w:val="single" w:sz="4" w:space="0" w:color="000000"/>
              <w:right w:val="single" w:sz="4" w:space="0" w:color="000000"/>
            </w:tcBorders>
          </w:tcPr>
          <w:p w14:paraId="6B849C5C"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2" w:type="dxa"/>
            <w:tcBorders>
              <w:top w:val="single" w:sz="4" w:space="0" w:color="000000"/>
              <w:left w:val="single" w:sz="4" w:space="0" w:color="000000"/>
              <w:bottom w:val="single" w:sz="4" w:space="0" w:color="000000"/>
              <w:right w:val="single" w:sz="4" w:space="0" w:color="000000"/>
            </w:tcBorders>
          </w:tcPr>
          <w:p w14:paraId="596F6357"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2142EC6E"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r w:rsidR="00A11C09" w:rsidRPr="00723833" w14:paraId="75852272" w14:textId="77777777">
        <w:trPr>
          <w:trHeight w:val="264"/>
        </w:trPr>
        <w:tc>
          <w:tcPr>
            <w:tcW w:w="2381" w:type="dxa"/>
            <w:tcBorders>
              <w:top w:val="single" w:sz="4" w:space="0" w:color="000000"/>
              <w:left w:val="single" w:sz="4" w:space="0" w:color="000000"/>
              <w:bottom w:val="single" w:sz="4" w:space="0" w:color="000000"/>
              <w:right w:val="single" w:sz="4" w:space="0" w:color="000000"/>
            </w:tcBorders>
          </w:tcPr>
          <w:p w14:paraId="65A98024"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Sexual orientation </w:t>
            </w:r>
          </w:p>
        </w:tc>
        <w:tc>
          <w:tcPr>
            <w:tcW w:w="2292" w:type="dxa"/>
            <w:tcBorders>
              <w:top w:val="single" w:sz="4" w:space="0" w:color="000000"/>
              <w:left w:val="single" w:sz="4" w:space="0" w:color="000000"/>
              <w:bottom w:val="single" w:sz="4" w:space="0" w:color="000000"/>
              <w:right w:val="single" w:sz="4" w:space="0" w:color="000000"/>
            </w:tcBorders>
          </w:tcPr>
          <w:p w14:paraId="32A5C07E"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2" w:type="dxa"/>
            <w:tcBorders>
              <w:top w:val="single" w:sz="4" w:space="0" w:color="000000"/>
              <w:left w:val="single" w:sz="4" w:space="0" w:color="000000"/>
              <w:bottom w:val="single" w:sz="4" w:space="0" w:color="000000"/>
              <w:right w:val="single" w:sz="4" w:space="0" w:color="000000"/>
            </w:tcBorders>
          </w:tcPr>
          <w:p w14:paraId="1BD66C54"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0C06A218"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r w:rsidR="00A11C09" w:rsidRPr="00723833" w14:paraId="75AFF7F8" w14:textId="77777777">
        <w:trPr>
          <w:trHeight w:val="516"/>
        </w:trPr>
        <w:tc>
          <w:tcPr>
            <w:tcW w:w="2381" w:type="dxa"/>
            <w:tcBorders>
              <w:top w:val="single" w:sz="4" w:space="0" w:color="000000"/>
              <w:left w:val="single" w:sz="4" w:space="0" w:color="000000"/>
              <w:bottom w:val="single" w:sz="4" w:space="0" w:color="000000"/>
              <w:right w:val="single" w:sz="4" w:space="0" w:color="000000"/>
            </w:tcBorders>
          </w:tcPr>
          <w:p w14:paraId="0F87644E"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Marriage/Civil partnership </w:t>
            </w:r>
          </w:p>
        </w:tc>
        <w:tc>
          <w:tcPr>
            <w:tcW w:w="2292" w:type="dxa"/>
            <w:tcBorders>
              <w:top w:val="single" w:sz="4" w:space="0" w:color="000000"/>
              <w:left w:val="single" w:sz="4" w:space="0" w:color="000000"/>
              <w:bottom w:val="single" w:sz="4" w:space="0" w:color="000000"/>
              <w:right w:val="single" w:sz="4" w:space="0" w:color="000000"/>
            </w:tcBorders>
          </w:tcPr>
          <w:p w14:paraId="581FC599"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2" w:type="dxa"/>
            <w:tcBorders>
              <w:top w:val="single" w:sz="4" w:space="0" w:color="000000"/>
              <w:left w:val="single" w:sz="4" w:space="0" w:color="000000"/>
              <w:bottom w:val="single" w:sz="4" w:space="0" w:color="000000"/>
              <w:right w:val="single" w:sz="4" w:space="0" w:color="000000"/>
            </w:tcBorders>
          </w:tcPr>
          <w:p w14:paraId="55EC6070"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683C8B11"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r w:rsidR="00A11C09" w:rsidRPr="00723833" w14:paraId="28BCC322" w14:textId="77777777">
        <w:trPr>
          <w:trHeight w:val="262"/>
        </w:trPr>
        <w:tc>
          <w:tcPr>
            <w:tcW w:w="2381" w:type="dxa"/>
            <w:tcBorders>
              <w:top w:val="single" w:sz="4" w:space="0" w:color="000000"/>
              <w:left w:val="single" w:sz="4" w:space="0" w:color="000000"/>
              <w:bottom w:val="single" w:sz="4" w:space="0" w:color="000000"/>
              <w:right w:val="single" w:sz="4" w:space="0" w:color="000000"/>
            </w:tcBorders>
          </w:tcPr>
          <w:p w14:paraId="7AC8DB67"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Age </w:t>
            </w:r>
          </w:p>
        </w:tc>
        <w:tc>
          <w:tcPr>
            <w:tcW w:w="2292" w:type="dxa"/>
            <w:tcBorders>
              <w:top w:val="single" w:sz="4" w:space="0" w:color="000000"/>
              <w:left w:val="single" w:sz="4" w:space="0" w:color="000000"/>
              <w:bottom w:val="single" w:sz="4" w:space="0" w:color="000000"/>
              <w:right w:val="single" w:sz="4" w:space="0" w:color="000000"/>
            </w:tcBorders>
          </w:tcPr>
          <w:p w14:paraId="0695F76E"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2" w:type="dxa"/>
            <w:tcBorders>
              <w:top w:val="single" w:sz="4" w:space="0" w:color="000000"/>
              <w:left w:val="single" w:sz="4" w:space="0" w:color="000000"/>
              <w:bottom w:val="single" w:sz="4" w:space="0" w:color="000000"/>
              <w:right w:val="single" w:sz="4" w:space="0" w:color="000000"/>
            </w:tcBorders>
          </w:tcPr>
          <w:p w14:paraId="4241F7ED"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77D10514"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bl>
    <w:p w14:paraId="6C96B45C" w14:textId="77777777" w:rsidR="00A11C09" w:rsidRPr="00723833" w:rsidRDefault="003B0885">
      <w:pPr>
        <w:spacing w:after="23"/>
        <w:rPr>
          <w:rFonts w:ascii="Arial" w:hAnsi="Arial" w:cs="Arial"/>
        </w:rPr>
      </w:pPr>
      <w:r w:rsidRPr="00723833">
        <w:rPr>
          <w:rFonts w:ascii="Arial" w:hAnsi="Arial" w:cs="Arial"/>
        </w:rPr>
        <w:t xml:space="preserve">Explain in more detail </w:t>
      </w:r>
    </w:p>
    <w:tbl>
      <w:tblPr>
        <w:tblStyle w:val="TableGrid"/>
        <w:tblW w:w="9242" w:type="dxa"/>
        <w:tblInd w:w="-108" w:type="dxa"/>
        <w:tblCellMar>
          <w:top w:w="48" w:type="dxa"/>
          <w:left w:w="108" w:type="dxa"/>
          <w:right w:w="115" w:type="dxa"/>
        </w:tblCellMar>
        <w:tblLook w:val="04A0" w:firstRow="1" w:lastRow="0" w:firstColumn="1" w:lastColumn="0" w:noHBand="0" w:noVBand="1"/>
      </w:tblPr>
      <w:tblGrid>
        <w:gridCol w:w="9242"/>
      </w:tblGrid>
      <w:tr w:rsidR="00A11C09" w:rsidRPr="00723833" w14:paraId="203BF545" w14:textId="77777777">
        <w:trPr>
          <w:trHeight w:val="1862"/>
        </w:trPr>
        <w:tc>
          <w:tcPr>
            <w:tcW w:w="9242" w:type="dxa"/>
            <w:tcBorders>
              <w:top w:val="single" w:sz="4" w:space="0" w:color="000000"/>
              <w:left w:val="single" w:sz="4" w:space="0" w:color="000000"/>
              <w:bottom w:val="single" w:sz="4" w:space="0" w:color="000000"/>
              <w:right w:val="single" w:sz="4" w:space="0" w:color="000000"/>
            </w:tcBorders>
          </w:tcPr>
          <w:p w14:paraId="6C92126C" w14:textId="77777777" w:rsidR="00A11C09" w:rsidRPr="00723833" w:rsidRDefault="003B0885">
            <w:pPr>
              <w:spacing w:after="256" w:line="259" w:lineRule="auto"/>
              <w:ind w:left="0" w:firstLine="0"/>
              <w:rPr>
                <w:rFonts w:ascii="Arial" w:hAnsi="Arial" w:cs="Arial"/>
              </w:rPr>
            </w:pPr>
            <w:r w:rsidRPr="00723833">
              <w:rPr>
                <w:rFonts w:ascii="Arial" w:hAnsi="Arial" w:cs="Arial"/>
              </w:rPr>
              <w:t xml:space="preserve"> </w:t>
            </w:r>
          </w:p>
          <w:p w14:paraId="3AD9B3BE" w14:textId="77777777" w:rsidR="00A11C09" w:rsidRPr="00723833" w:rsidRDefault="003B0885">
            <w:pPr>
              <w:spacing w:after="256" w:line="259" w:lineRule="auto"/>
              <w:ind w:left="0" w:firstLine="0"/>
              <w:rPr>
                <w:rFonts w:ascii="Arial" w:hAnsi="Arial" w:cs="Arial"/>
              </w:rPr>
            </w:pPr>
            <w:r w:rsidRPr="00723833">
              <w:rPr>
                <w:rFonts w:ascii="Arial" w:hAnsi="Arial" w:cs="Arial"/>
              </w:rPr>
              <w:t xml:space="preserve"> </w:t>
            </w:r>
          </w:p>
          <w:p w14:paraId="4CD15943" w14:textId="77777777" w:rsidR="00A11C09" w:rsidRPr="00723833" w:rsidRDefault="003B0885">
            <w:pPr>
              <w:spacing w:after="256" w:line="259" w:lineRule="auto"/>
              <w:ind w:left="0" w:firstLine="0"/>
              <w:rPr>
                <w:rFonts w:ascii="Arial" w:hAnsi="Arial" w:cs="Arial"/>
              </w:rPr>
            </w:pPr>
            <w:r w:rsidRPr="00723833">
              <w:rPr>
                <w:rFonts w:ascii="Arial" w:hAnsi="Arial" w:cs="Arial"/>
              </w:rPr>
              <w:t xml:space="preserve"> </w:t>
            </w:r>
          </w:p>
          <w:p w14:paraId="165A45FF"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tc>
      </w:tr>
    </w:tbl>
    <w:p w14:paraId="373D234C" w14:textId="77777777" w:rsidR="00A11C09" w:rsidRPr="00723833" w:rsidRDefault="003B0885">
      <w:pPr>
        <w:spacing w:after="0" w:line="259" w:lineRule="auto"/>
        <w:ind w:left="0" w:firstLine="0"/>
        <w:rPr>
          <w:rFonts w:ascii="Arial" w:hAnsi="Arial" w:cs="Arial"/>
        </w:rPr>
      </w:pPr>
      <w:r w:rsidRPr="00723833">
        <w:rPr>
          <w:rFonts w:ascii="Arial" w:hAnsi="Arial" w:cs="Arial"/>
        </w:rPr>
        <w:t xml:space="preserve"> </w:t>
      </w:r>
    </w:p>
    <w:sectPr w:rsidR="00A11C09" w:rsidRPr="00723833">
      <w:footerReference w:type="even" r:id="rId8"/>
      <w:footerReference w:type="default" r:id="rId9"/>
      <w:footerReference w:type="first" r:id="rId10"/>
      <w:pgSz w:w="11906" w:h="16838"/>
      <w:pgMar w:top="1477" w:right="1450" w:bottom="150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962C" w14:textId="77777777" w:rsidR="00184287" w:rsidRDefault="00184287">
      <w:pPr>
        <w:spacing w:after="0" w:line="240" w:lineRule="auto"/>
      </w:pPr>
      <w:r>
        <w:separator/>
      </w:r>
    </w:p>
  </w:endnote>
  <w:endnote w:type="continuationSeparator" w:id="0">
    <w:p w14:paraId="2BED3C15" w14:textId="77777777" w:rsidR="00184287" w:rsidRDefault="0018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1104" w14:textId="77777777" w:rsidR="00A11C09" w:rsidRDefault="003B0885">
    <w:pPr>
      <w:spacing w:after="0" w:line="259" w:lineRule="auto"/>
      <w:ind w:left="0" w:right="-11" w:firstLine="0"/>
      <w:jc w:val="right"/>
    </w:pPr>
    <w:r>
      <w:fldChar w:fldCharType="begin"/>
    </w:r>
    <w:r>
      <w:instrText xml:space="preserve"> PAGE   \* MERGEFORMAT </w:instrText>
    </w:r>
    <w:r>
      <w:fldChar w:fldCharType="separate"/>
    </w:r>
    <w:r>
      <w:t>2</w:t>
    </w:r>
    <w:r>
      <w:fldChar w:fldCharType="end"/>
    </w:r>
    <w:r>
      <w:t xml:space="preserve"> </w:t>
    </w:r>
  </w:p>
  <w:p w14:paraId="6E60962D" w14:textId="77777777" w:rsidR="00A11C09" w:rsidRDefault="003B088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EF99" w14:textId="77777777" w:rsidR="00A11C09" w:rsidRDefault="003B0885">
    <w:pPr>
      <w:spacing w:after="0" w:line="259" w:lineRule="auto"/>
      <w:ind w:left="0" w:right="-11" w:firstLine="0"/>
      <w:jc w:val="right"/>
    </w:pPr>
    <w:r>
      <w:fldChar w:fldCharType="begin"/>
    </w:r>
    <w:r>
      <w:instrText xml:space="preserve"> PAGE   \* MERGEFORMAT </w:instrText>
    </w:r>
    <w:r>
      <w:fldChar w:fldCharType="separate"/>
    </w:r>
    <w:r>
      <w:t>2</w:t>
    </w:r>
    <w:r>
      <w:fldChar w:fldCharType="end"/>
    </w:r>
    <w:r>
      <w:t xml:space="preserve"> </w:t>
    </w:r>
  </w:p>
  <w:p w14:paraId="5FE08990" w14:textId="77777777" w:rsidR="00A11C09" w:rsidRDefault="003B0885">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7645" w14:textId="77777777" w:rsidR="00A11C09" w:rsidRDefault="00A11C0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9448" w14:textId="77777777" w:rsidR="00184287" w:rsidRDefault="00184287">
      <w:pPr>
        <w:spacing w:after="0" w:line="240" w:lineRule="auto"/>
      </w:pPr>
      <w:r>
        <w:separator/>
      </w:r>
    </w:p>
  </w:footnote>
  <w:footnote w:type="continuationSeparator" w:id="0">
    <w:p w14:paraId="26FA7FEA" w14:textId="77777777" w:rsidR="00184287" w:rsidRDefault="00184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0CE4"/>
    <w:multiLevelType w:val="hybridMultilevel"/>
    <w:tmpl w:val="4E9E78BC"/>
    <w:lvl w:ilvl="0" w:tplc="4B78CD5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2C279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F28F7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92E57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304AE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F0389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84954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D46A2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08DF4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BB2F14"/>
    <w:multiLevelType w:val="hybridMultilevel"/>
    <w:tmpl w:val="79262F6C"/>
    <w:lvl w:ilvl="0" w:tplc="BCE89B5C">
      <w:start w:val="1"/>
      <w:numFmt w:val="decimal"/>
      <w:lvlText w:val="%1."/>
      <w:lvlJc w:val="left"/>
      <w:pPr>
        <w:ind w:left="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96B8D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B085D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E8845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62622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60118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4EA9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FED52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8478B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2D35F1"/>
    <w:multiLevelType w:val="hybridMultilevel"/>
    <w:tmpl w:val="50FEA02C"/>
    <w:lvl w:ilvl="0" w:tplc="3B1ACDF0">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CC0A2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744A7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FC699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A7DA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C8537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64537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C0A8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14F9B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B250ED"/>
    <w:multiLevelType w:val="hybridMultilevel"/>
    <w:tmpl w:val="A7FAC95C"/>
    <w:lvl w:ilvl="0" w:tplc="6A1AF3E8">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E8001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5611E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C2410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9EC39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1AEFE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422FE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0EB7A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46384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A1338E"/>
    <w:multiLevelType w:val="hybridMultilevel"/>
    <w:tmpl w:val="F3906802"/>
    <w:lvl w:ilvl="0" w:tplc="AAD05EE0">
      <w:start w:val="1"/>
      <w:numFmt w:val="decimal"/>
      <w:lvlText w:val="%1."/>
      <w:lvlJc w:val="left"/>
      <w:pPr>
        <w:ind w:left="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2E2EFC">
      <w:start w:val="1"/>
      <w:numFmt w:val="bullet"/>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6B61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C40B1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66BAA6">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16D87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B4AD0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66B0C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787CC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6C13B2"/>
    <w:multiLevelType w:val="hybridMultilevel"/>
    <w:tmpl w:val="89C4C38C"/>
    <w:lvl w:ilvl="0" w:tplc="48EE56B0">
      <w:start w:val="1"/>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803A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B6C8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D0BA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A87D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3C07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12F8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9CC3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68CF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F040109"/>
    <w:multiLevelType w:val="hybridMultilevel"/>
    <w:tmpl w:val="DB888E46"/>
    <w:lvl w:ilvl="0" w:tplc="8940000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FE6AD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786F1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F8160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045F1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9EB81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242F5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B0C68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0E124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F81BCD"/>
    <w:multiLevelType w:val="hybridMultilevel"/>
    <w:tmpl w:val="9DFC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252689">
    <w:abstractNumId w:val="0"/>
  </w:num>
  <w:num w:numId="2" w16cid:durableId="364865453">
    <w:abstractNumId w:val="1"/>
  </w:num>
  <w:num w:numId="3" w16cid:durableId="784932025">
    <w:abstractNumId w:val="3"/>
  </w:num>
  <w:num w:numId="4" w16cid:durableId="500656043">
    <w:abstractNumId w:val="5"/>
  </w:num>
  <w:num w:numId="5" w16cid:durableId="2069956547">
    <w:abstractNumId w:val="2"/>
  </w:num>
  <w:num w:numId="6" w16cid:durableId="1905603690">
    <w:abstractNumId w:val="4"/>
  </w:num>
  <w:num w:numId="7" w16cid:durableId="1143814129">
    <w:abstractNumId w:val="6"/>
  </w:num>
  <w:num w:numId="8" w16cid:durableId="1759014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09"/>
    <w:rsid w:val="000F7B0B"/>
    <w:rsid w:val="00184287"/>
    <w:rsid w:val="001B179C"/>
    <w:rsid w:val="001B4253"/>
    <w:rsid w:val="002329A9"/>
    <w:rsid w:val="00286196"/>
    <w:rsid w:val="002B01EC"/>
    <w:rsid w:val="00314073"/>
    <w:rsid w:val="0038783B"/>
    <w:rsid w:val="003A4978"/>
    <w:rsid w:val="003B0885"/>
    <w:rsid w:val="003C50D2"/>
    <w:rsid w:val="00456A2D"/>
    <w:rsid w:val="00575796"/>
    <w:rsid w:val="006351C1"/>
    <w:rsid w:val="006E5E22"/>
    <w:rsid w:val="007067DC"/>
    <w:rsid w:val="00723833"/>
    <w:rsid w:val="007A71CD"/>
    <w:rsid w:val="007E6194"/>
    <w:rsid w:val="008C4782"/>
    <w:rsid w:val="008F3DA5"/>
    <w:rsid w:val="00904A6D"/>
    <w:rsid w:val="009D1607"/>
    <w:rsid w:val="009F2BFC"/>
    <w:rsid w:val="00A11959"/>
    <w:rsid w:val="00A11C09"/>
    <w:rsid w:val="00A61EC8"/>
    <w:rsid w:val="00AC2342"/>
    <w:rsid w:val="00C85D1E"/>
    <w:rsid w:val="00D50222"/>
    <w:rsid w:val="00EC0F7D"/>
    <w:rsid w:val="00EE0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FA0B"/>
  <w15:docId w15:val="{4D8A5023-435E-4175-A956-ED6219F8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3"/>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723833"/>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Microsoft Word - MPPS draft equality, diversity and cohesion policy</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MPPS draft equality, diversity and cohesion policy</dc:title>
  <dc:subject/>
  <dc:creator>naeem</dc:creator>
  <cp:keywords/>
  <cp:lastModifiedBy>Naeem Nazir</cp:lastModifiedBy>
  <cp:revision>7</cp:revision>
  <dcterms:created xsi:type="dcterms:W3CDTF">2023-02-27T12:35:00Z</dcterms:created>
  <dcterms:modified xsi:type="dcterms:W3CDTF">2023-03-15T11:39:00Z</dcterms:modified>
</cp:coreProperties>
</file>